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B0B" w:rsidRPr="00944685" w:rsidRDefault="00944685" w:rsidP="00A30C51">
      <w:pPr>
        <w:pStyle w:val="a3"/>
        <w:tabs>
          <w:tab w:val="left" w:pos="5082"/>
        </w:tabs>
        <w:jc w:val="center"/>
        <w:rPr>
          <w:b/>
          <w:bCs/>
          <w:sz w:val="36"/>
          <w:szCs w:val="36"/>
        </w:rPr>
      </w:pPr>
      <w:bookmarkStart w:id="0" w:name="_Hlk42154798"/>
      <w:r w:rsidRPr="00944685">
        <w:rPr>
          <w:rFonts w:hint="eastAsia"/>
          <w:b/>
          <w:bCs/>
          <w:sz w:val="36"/>
          <w:szCs w:val="36"/>
        </w:rPr>
        <w:t>苗栗縣</w:t>
      </w:r>
      <w:r w:rsidR="00AD5A0A" w:rsidRPr="00944685">
        <w:rPr>
          <w:rFonts w:hint="eastAsia"/>
          <w:b/>
          <w:bCs/>
          <w:sz w:val="36"/>
          <w:szCs w:val="36"/>
        </w:rPr>
        <w:t>私</w:t>
      </w:r>
      <w:r w:rsidR="00700BE9" w:rsidRPr="00944685">
        <w:rPr>
          <w:rFonts w:hint="eastAsia"/>
          <w:b/>
          <w:bCs/>
          <w:sz w:val="36"/>
          <w:szCs w:val="36"/>
        </w:rPr>
        <w:t>立</w:t>
      </w:r>
      <w:r w:rsidR="00AD5A0A" w:rsidRPr="00944685">
        <w:rPr>
          <w:rFonts w:hint="eastAsia"/>
          <w:b/>
          <w:bCs/>
          <w:sz w:val="36"/>
          <w:szCs w:val="36"/>
        </w:rPr>
        <w:t>中興</w:t>
      </w:r>
      <w:r w:rsidR="00700BE9" w:rsidRPr="00944685">
        <w:rPr>
          <w:rFonts w:hint="eastAsia"/>
          <w:b/>
          <w:bCs/>
          <w:sz w:val="36"/>
          <w:szCs w:val="36"/>
        </w:rPr>
        <w:t>高級</w:t>
      </w:r>
      <w:r w:rsidR="00AD5A0A" w:rsidRPr="00944685">
        <w:rPr>
          <w:rFonts w:hint="eastAsia"/>
          <w:b/>
          <w:bCs/>
          <w:sz w:val="36"/>
          <w:szCs w:val="36"/>
        </w:rPr>
        <w:t>商工</w:t>
      </w:r>
      <w:r w:rsidR="00700BE9" w:rsidRPr="00944685">
        <w:rPr>
          <w:rFonts w:hint="eastAsia"/>
          <w:b/>
          <w:bCs/>
          <w:sz w:val="36"/>
          <w:szCs w:val="36"/>
        </w:rPr>
        <w:t>職業學校職業安全衛生管理計畫</w:t>
      </w:r>
    </w:p>
    <w:p w:rsidR="00944685" w:rsidRDefault="00944685" w:rsidP="009B1EE0">
      <w:pPr>
        <w:tabs>
          <w:tab w:val="left" w:pos="142"/>
          <w:tab w:val="left" w:pos="5082"/>
        </w:tabs>
        <w:spacing w:line="400" w:lineRule="exact"/>
        <w:ind w:rightChars="233" w:right="513"/>
        <w:jc w:val="right"/>
      </w:pPr>
      <w:r w:rsidRPr="00944685">
        <w:rPr>
          <w:rFonts w:hint="eastAsia"/>
        </w:rPr>
        <w:t>中華民國</w:t>
      </w:r>
      <w:r w:rsidRPr="00944685">
        <w:t>108年11月11日108年度第一次職業安全衛生工作小組訂定</w:t>
      </w:r>
    </w:p>
    <w:p w:rsidR="00604870" w:rsidRDefault="00604870" w:rsidP="009B1EE0">
      <w:pPr>
        <w:tabs>
          <w:tab w:val="left" w:pos="142"/>
          <w:tab w:val="left" w:pos="5082"/>
        </w:tabs>
        <w:spacing w:line="400" w:lineRule="exact"/>
        <w:ind w:rightChars="233" w:right="513"/>
        <w:jc w:val="right"/>
      </w:pPr>
      <w:r w:rsidRPr="00944685">
        <w:rPr>
          <w:rFonts w:hint="eastAsia"/>
        </w:rPr>
        <w:t>中華民國</w:t>
      </w:r>
      <w:r w:rsidRPr="00944685">
        <w:t>10</w:t>
      </w:r>
      <w:r>
        <w:rPr>
          <w:rFonts w:hint="eastAsia"/>
        </w:rPr>
        <w:t>9</w:t>
      </w:r>
      <w:r w:rsidRPr="00944685">
        <w:t>年</w:t>
      </w:r>
      <w:r>
        <w:rPr>
          <w:rFonts w:hint="eastAsia"/>
        </w:rPr>
        <w:t>6</w:t>
      </w:r>
      <w:r w:rsidRPr="00944685">
        <w:t>月</w:t>
      </w:r>
      <w:r>
        <w:rPr>
          <w:rFonts w:hint="eastAsia"/>
        </w:rPr>
        <w:t>5</w:t>
      </w:r>
      <w:r w:rsidRPr="00944685">
        <w:t>日10</w:t>
      </w:r>
      <w:r>
        <w:rPr>
          <w:rFonts w:hint="eastAsia"/>
        </w:rPr>
        <w:t>9</w:t>
      </w:r>
      <w:r>
        <w:t>年度第</w:t>
      </w:r>
      <w:r>
        <w:rPr>
          <w:rFonts w:hint="eastAsia"/>
        </w:rPr>
        <w:t>二</w:t>
      </w:r>
      <w:r w:rsidRPr="00944685">
        <w:t>次職業安全衛生工作小組</w:t>
      </w:r>
      <w:r>
        <w:rPr>
          <w:rFonts w:hint="eastAsia"/>
        </w:rPr>
        <w:t>修</w:t>
      </w:r>
      <w:r w:rsidRPr="00944685">
        <w:t>訂</w:t>
      </w:r>
    </w:p>
    <w:p w:rsidR="00944685" w:rsidRPr="00442540" w:rsidRDefault="00944685" w:rsidP="00442540">
      <w:pPr>
        <w:pStyle w:val="a3"/>
        <w:tabs>
          <w:tab w:val="left" w:pos="5082"/>
        </w:tabs>
        <w:ind w:left="0" w:rightChars="-190" w:right="-418"/>
        <w:jc w:val="both"/>
        <w:rPr>
          <w:b/>
        </w:rPr>
      </w:pPr>
      <w:r w:rsidRPr="00442540">
        <w:rPr>
          <w:b/>
        </w:rPr>
        <w:t>壹、政策</w:t>
      </w:r>
      <w:r w:rsidRPr="00442540">
        <w:rPr>
          <w:rFonts w:hint="eastAsia"/>
          <w:b/>
        </w:rPr>
        <w:t>：</w:t>
      </w:r>
    </w:p>
    <w:p w:rsidR="001420D7" w:rsidRPr="009B1EE0" w:rsidRDefault="00700BE9" w:rsidP="009B1EE0">
      <w:pPr>
        <w:pStyle w:val="a3"/>
        <w:tabs>
          <w:tab w:val="left" w:pos="5082"/>
        </w:tabs>
        <w:spacing w:line="360" w:lineRule="exact"/>
        <w:ind w:left="255" w:firstLine="420"/>
        <w:jc w:val="both"/>
        <w:rPr>
          <w:spacing w:val="-4"/>
          <w:sz w:val="24"/>
          <w:szCs w:val="24"/>
        </w:rPr>
      </w:pPr>
      <w:r w:rsidRPr="009B1EE0">
        <w:rPr>
          <w:spacing w:val="-4"/>
          <w:sz w:val="24"/>
          <w:szCs w:val="24"/>
        </w:rPr>
        <w:t>為確保健康、安全、舒適之校園環境，本校遵守下列政策</w:t>
      </w:r>
      <w:r w:rsidR="001420D7" w:rsidRPr="009B1EE0">
        <w:rPr>
          <w:rFonts w:hint="eastAsia"/>
          <w:spacing w:val="-4"/>
          <w:sz w:val="24"/>
          <w:szCs w:val="24"/>
        </w:rPr>
        <w:t>：</w:t>
      </w:r>
    </w:p>
    <w:p w:rsidR="001420D7" w:rsidRPr="009B1EE0" w:rsidRDefault="00700BE9" w:rsidP="009B1EE0">
      <w:pPr>
        <w:pStyle w:val="a3"/>
        <w:tabs>
          <w:tab w:val="left" w:pos="5082"/>
        </w:tabs>
        <w:spacing w:line="360" w:lineRule="exact"/>
        <w:ind w:left="1219" w:right="-1" w:hanging="561"/>
        <w:jc w:val="both"/>
        <w:rPr>
          <w:spacing w:val="-4"/>
          <w:sz w:val="24"/>
          <w:szCs w:val="24"/>
        </w:rPr>
      </w:pPr>
      <w:r w:rsidRPr="009B1EE0">
        <w:rPr>
          <w:spacing w:val="-4"/>
          <w:sz w:val="24"/>
          <w:szCs w:val="24"/>
        </w:rPr>
        <w:t>一</w:t>
      </w:r>
      <w:r w:rsidR="001420D7" w:rsidRPr="009B1EE0">
        <w:rPr>
          <w:rFonts w:hint="eastAsia"/>
          <w:spacing w:val="-4"/>
          <w:sz w:val="24"/>
          <w:szCs w:val="24"/>
        </w:rPr>
        <w:t>、</w:t>
      </w:r>
      <w:r w:rsidRPr="009B1EE0">
        <w:rPr>
          <w:spacing w:val="-4"/>
          <w:sz w:val="24"/>
          <w:szCs w:val="24"/>
        </w:rPr>
        <w:t>遵循職業安全衛生法令，建立規範制度；</w:t>
      </w:r>
    </w:p>
    <w:p w:rsidR="001420D7" w:rsidRPr="009B1EE0" w:rsidRDefault="00700BE9" w:rsidP="009B1EE0">
      <w:pPr>
        <w:pStyle w:val="a3"/>
        <w:tabs>
          <w:tab w:val="left" w:pos="5082"/>
        </w:tabs>
        <w:spacing w:line="360" w:lineRule="exact"/>
        <w:ind w:left="1219" w:right="-1" w:hanging="561"/>
        <w:jc w:val="both"/>
        <w:rPr>
          <w:spacing w:val="-4"/>
          <w:sz w:val="24"/>
          <w:szCs w:val="24"/>
        </w:rPr>
      </w:pPr>
      <w:r w:rsidRPr="009B1EE0">
        <w:rPr>
          <w:spacing w:val="-4"/>
          <w:sz w:val="24"/>
          <w:szCs w:val="24"/>
        </w:rPr>
        <w:t>二</w:t>
      </w:r>
      <w:r w:rsidR="001420D7" w:rsidRPr="009B1EE0">
        <w:rPr>
          <w:rFonts w:hint="eastAsia"/>
          <w:spacing w:val="-4"/>
          <w:sz w:val="24"/>
          <w:szCs w:val="24"/>
        </w:rPr>
        <w:t>、</w:t>
      </w:r>
      <w:r w:rsidRPr="009B1EE0">
        <w:rPr>
          <w:spacing w:val="-4"/>
          <w:sz w:val="24"/>
          <w:szCs w:val="24"/>
        </w:rPr>
        <w:t>強化職業安全衛生管理，降低危害風險；</w:t>
      </w:r>
    </w:p>
    <w:p w:rsidR="001420D7" w:rsidRPr="009B1EE0" w:rsidRDefault="00700BE9" w:rsidP="009B1EE0">
      <w:pPr>
        <w:pStyle w:val="a3"/>
        <w:tabs>
          <w:tab w:val="left" w:pos="5082"/>
        </w:tabs>
        <w:spacing w:line="360" w:lineRule="exact"/>
        <w:ind w:left="1219" w:right="-1" w:hanging="561"/>
        <w:jc w:val="both"/>
        <w:rPr>
          <w:spacing w:val="-4"/>
          <w:sz w:val="24"/>
          <w:szCs w:val="24"/>
        </w:rPr>
      </w:pPr>
      <w:r w:rsidRPr="009B1EE0">
        <w:rPr>
          <w:spacing w:val="-4"/>
          <w:sz w:val="24"/>
          <w:szCs w:val="24"/>
        </w:rPr>
        <w:t>三</w:t>
      </w:r>
      <w:r w:rsidR="001420D7" w:rsidRPr="009B1EE0">
        <w:rPr>
          <w:rFonts w:hint="eastAsia"/>
          <w:spacing w:val="-4"/>
          <w:sz w:val="24"/>
          <w:szCs w:val="24"/>
        </w:rPr>
        <w:t>、</w:t>
      </w:r>
      <w:r w:rsidRPr="009B1EE0">
        <w:rPr>
          <w:spacing w:val="-4"/>
          <w:sz w:val="24"/>
          <w:szCs w:val="24"/>
        </w:rPr>
        <w:t>實施職業安全衛生訓練，提升意識知能；</w:t>
      </w:r>
    </w:p>
    <w:p w:rsidR="00A92B0B" w:rsidRDefault="00700BE9" w:rsidP="009B1EE0">
      <w:pPr>
        <w:pStyle w:val="a3"/>
        <w:tabs>
          <w:tab w:val="left" w:pos="5082"/>
        </w:tabs>
        <w:spacing w:line="360" w:lineRule="exact"/>
        <w:ind w:left="1219" w:right="-1" w:hanging="561"/>
        <w:jc w:val="both"/>
        <w:rPr>
          <w:spacing w:val="-4"/>
          <w:sz w:val="24"/>
          <w:szCs w:val="24"/>
        </w:rPr>
      </w:pPr>
      <w:r w:rsidRPr="009B1EE0">
        <w:rPr>
          <w:spacing w:val="-4"/>
          <w:sz w:val="24"/>
          <w:szCs w:val="24"/>
        </w:rPr>
        <w:t>四</w:t>
      </w:r>
      <w:r w:rsidR="001420D7" w:rsidRPr="009B1EE0">
        <w:rPr>
          <w:rFonts w:hint="eastAsia"/>
          <w:spacing w:val="-4"/>
          <w:sz w:val="24"/>
          <w:szCs w:val="24"/>
        </w:rPr>
        <w:t>、</w:t>
      </w:r>
      <w:r w:rsidRPr="009B1EE0">
        <w:rPr>
          <w:spacing w:val="-4"/>
          <w:sz w:val="24"/>
          <w:szCs w:val="24"/>
        </w:rPr>
        <w:t>落實職業安全衛生執行，營造永續校園。</w:t>
      </w:r>
    </w:p>
    <w:p w:rsidR="00442540" w:rsidRPr="009B1EE0" w:rsidRDefault="00442540" w:rsidP="009B1EE0">
      <w:pPr>
        <w:pStyle w:val="a3"/>
        <w:tabs>
          <w:tab w:val="left" w:pos="5082"/>
        </w:tabs>
        <w:spacing w:line="360" w:lineRule="exact"/>
        <w:ind w:left="1219" w:right="-1" w:hanging="561"/>
        <w:jc w:val="both"/>
        <w:rPr>
          <w:rFonts w:hint="eastAsia"/>
          <w:sz w:val="24"/>
          <w:szCs w:val="24"/>
        </w:rPr>
      </w:pPr>
    </w:p>
    <w:p w:rsidR="00A92B0B" w:rsidRPr="00442540" w:rsidRDefault="00700BE9" w:rsidP="00442540">
      <w:pPr>
        <w:pStyle w:val="a3"/>
        <w:tabs>
          <w:tab w:val="left" w:pos="5082"/>
        </w:tabs>
        <w:ind w:left="118"/>
        <w:jc w:val="both"/>
        <w:rPr>
          <w:b/>
        </w:rPr>
      </w:pPr>
      <w:r w:rsidRPr="00442540">
        <w:rPr>
          <w:b/>
        </w:rPr>
        <w:t>貳、目的</w:t>
      </w:r>
      <w:r w:rsidR="00944685" w:rsidRPr="00442540">
        <w:rPr>
          <w:rFonts w:hint="eastAsia"/>
          <w:b/>
        </w:rPr>
        <w:t>：</w:t>
      </w:r>
    </w:p>
    <w:p w:rsidR="00A92B0B" w:rsidRDefault="00700BE9" w:rsidP="009B1EE0">
      <w:pPr>
        <w:pStyle w:val="a3"/>
        <w:tabs>
          <w:tab w:val="left" w:pos="5082"/>
        </w:tabs>
        <w:spacing w:line="360" w:lineRule="exact"/>
        <w:ind w:left="680"/>
        <w:jc w:val="both"/>
        <w:rPr>
          <w:spacing w:val="-8"/>
          <w:sz w:val="24"/>
          <w:szCs w:val="24"/>
        </w:rPr>
      </w:pPr>
      <w:r w:rsidRPr="009B1EE0">
        <w:rPr>
          <w:spacing w:val="-8"/>
          <w:sz w:val="24"/>
          <w:szCs w:val="24"/>
        </w:rPr>
        <w:t>為保護校園所有從業人員安全與健康，落實校園職業安全衛生管理工作，加強改善職業安全衛生設施與工作環境，防止教職員工生發生職業災害，故針對本校職業安全衛生法規範之設施及人員，實施職業安全衛生管理計畫，以消弭災害於無形。</w:t>
      </w:r>
    </w:p>
    <w:p w:rsidR="00442540" w:rsidRPr="009B1EE0" w:rsidRDefault="00442540" w:rsidP="009B1EE0">
      <w:pPr>
        <w:pStyle w:val="a3"/>
        <w:tabs>
          <w:tab w:val="left" w:pos="5082"/>
        </w:tabs>
        <w:spacing w:line="360" w:lineRule="exact"/>
        <w:ind w:left="680"/>
        <w:jc w:val="both"/>
        <w:rPr>
          <w:rFonts w:hint="eastAsia"/>
          <w:sz w:val="24"/>
          <w:szCs w:val="24"/>
        </w:rPr>
      </w:pPr>
    </w:p>
    <w:p w:rsidR="00A92B0B" w:rsidRPr="00442540" w:rsidRDefault="00700BE9" w:rsidP="00442540">
      <w:pPr>
        <w:pStyle w:val="a3"/>
        <w:tabs>
          <w:tab w:val="left" w:pos="5082"/>
        </w:tabs>
        <w:ind w:left="118"/>
        <w:jc w:val="both"/>
        <w:rPr>
          <w:b/>
        </w:rPr>
      </w:pPr>
      <w:r w:rsidRPr="00442540">
        <w:rPr>
          <w:b/>
        </w:rPr>
        <w:t>參、依據</w:t>
      </w:r>
      <w:r w:rsidR="00944685" w:rsidRPr="00442540">
        <w:rPr>
          <w:rFonts w:hint="eastAsia"/>
          <w:b/>
        </w:rPr>
        <w:t>：</w:t>
      </w:r>
    </w:p>
    <w:p w:rsidR="00AD5A0A" w:rsidRPr="009B1EE0" w:rsidRDefault="00AD5A0A" w:rsidP="009B1EE0">
      <w:pPr>
        <w:pStyle w:val="a3"/>
        <w:tabs>
          <w:tab w:val="left" w:pos="5082"/>
        </w:tabs>
        <w:spacing w:line="360" w:lineRule="exact"/>
        <w:ind w:left="1219" w:right="-1" w:hanging="561"/>
        <w:jc w:val="both"/>
        <w:rPr>
          <w:spacing w:val="-4"/>
          <w:sz w:val="24"/>
          <w:szCs w:val="24"/>
        </w:rPr>
      </w:pPr>
      <w:r w:rsidRPr="009B1EE0">
        <w:rPr>
          <w:rFonts w:hint="eastAsia"/>
          <w:sz w:val="24"/>
          <w:szCs w:val="24"/>
        </w:rPr>
        <w:t>一</w:t>
      </w:r>
      <w:r w:rsidR="00944685" w:rsidRPr="009B1EE0">
        <w:rPr>
          <w:rFonts w:hint="eastAsia"/>
          <w:spacing w:val="-4"/>
          <w:sz w:val="24"/>
          <w:szCs w:val="24"/>
        </w:rPr>
        <w:t>、</w:t>
      </w:r>
      <w:r w:rsidRPr="009B1EE0">
        <w:rPr>
          <w:rFonts w:hint="eastAsia"/>
          <w:spacing w:val="-4"/>
          <w:sz w:val="24"/>
          <w:szCs w:val="24"/>
        </w:rPr>
        <w:t>中華民國一百零四年二月二十六日臺教資</w:t>
      </w:r>
      <w:r w:rsidR="00865DB9" w:rsidRPr="009B1EE0">
        <w:rPr>
          <w:rFonts w:hint="eastAsia"/>
          <w:spacing w:val="-4"/>
          <w:sz w:val="24"/>
          <w:szCs w:val="24"/>
        </w:rPr>
        <w:t>（</w:t>
      </w:r>
      <w:r w:rsidRPr="009B1EE0">
        <w:rPr>
          <w:rFonts w:hint="eastAsia"/>
          <w:spacing w:val="-4"/>
          <w:sz w:val="24"/>
          <w:szCs w:val="24"/>
        </w:rPr>
        <w:t>六</w:t>
      </w:r>
      <w:r w:rsidR="00865DB9" w:rsidRPr="009B1EE0">
        <w:rPr>
          <w:rFonts w:hint="eastAsia"/>
          <w:spacing w:val="-4"/>
          <w:sz w:val="24"/>
          <w:szCs w:val="24"/>
        </w:rPr>
        <w:t>）</w:t>
      </w:r>
      <w:r w:rsidRPr="009B1EE0">
        <w:rPr>
          <w:rFonts w:hint="eastAsia"/>
          <w:spacing w:val="-4"/>
          <w:sz w:val="24"/>
          <w:szCs w:val="24"/>
        </w:rPr>
        <w:t>字第</w:t>
      </w:r>
      <w:r w:rsidRPr="009B1EE0">
        <w:rPr>
          <w:spacing w:val="-4"/>
          <w:sz w:val="24"/>
          <w:szCs w:val="24"/>
        </w:rPr>
        <w:t>10</w:t>
      </w:r>
      <w:r w:rsidRPr="009B1EE0">
        <w:rPr>
          <w:rFonts w:hint="eastAsia"/>
          <w:spacing w:val="-4"/>
          <w:sz w:val="24"/>
          <w:szCs w:val="24"/>
        </w:rPr>
        <w:t>4</w:t>
      </w:r>
      <w:r w:rsidRPr="009B1EE0">
        <w:rPr>
          <w:spacing w:val="-4"/>
          <w:sz w:val="24"/>
          <w:szCs w:val="24"/>
        </w:rPr>
        <w:t>0</w:t>
      </w:r>
      <w:r w:rsidRPr="009B1EE0">
        <w:rPr>
          <w:rFonts w:hint="eastAsia"/>
          <w:spacing w:val="-4"/>
          <w:sz w:val="24"/>
          <w:szCs w:val="24"/>
        </w:rPr>
        <w:t>0</w:t>
      </w:r>
      <w:r w:rsidRPr="009B1EE0">
        <w:rPr>
          <w:spacing w:val="-4"/>
          <w:sz w:val="24"/>
          <w:szCs w:val="24"/>
        </w:rPr>
        <w:t>0</w:t>
      </w:r>
      <w:r w:rsidRPr="009B1EE0">
        <w:rPr>
          <w:rFonts w:hint="eastAsia"/>
          <w:spacing w:val="-4"/>
          <w:sz w:val="24"/>
          <w:szCs w:val="24"/>
        </w:rPr>
        <w:t>3787</w:t>
      </w:r>
      <w:r w:rsidRPr="009B1EE0">
        <w:rPr>
          <w:spacing w:val="-4"/>
          <w:sz w:val="24"/>
          <w:szCs w:val="24"/>
        </w:rPr>
        <w:t>B號</w:t>
      </w:r>
      <w:r w:rsidRPr="009B1EE0">
        <w:rPr>
          <w:rFonts w:hint="eastAsia"/>
          <w:spacing w:val="-4"/>
          <w:sz w:val="24"/>
          <w:szCs w:val="24"/>
        </w:rPr>
        <w:t>令「職業安全衛生管理要點」</w:t>
      </w:r>
      <w:r w:rsidRPr="009B1EE0">
        <w:rPr>
          <w:spacing w:val="-4"/>
          <w:sz w:val="24"/>
          <w:szCs w:val="24"/>
        </w:rPr>
        <w:t>。</w:t>
      </w:r>
    </w:p>
    <w:p w:rsidR="00A92B0B" w:rsidRPr="009B1EE0" w:rsidRDefault="00AD5A0A" w:rsidP="009B1EE0">
      <w:pPr>
        <w:pStyle w:val="a3"/>
        <w:tabs>
          <w:tab w:val="left" w:pos="5082"/>
        </w:tabs>
        <w:spacing w:line="360" w:lineRule="exact"/>
        <w:ind w:left="1219" w:right="-1" w:hanging="561"/>
        <w:jc w:val="both"/>
        <w:rPr>
          <w:spacing w:val="-4"/>
          <w:sz w:val="24"/>
          <w:szCs w:val="24"/>
        </w:rPr>
      </w:pPr>
      <w:r w:rsidRPr="009B1EE0">
        <w:rPr>
          <w:rFonts w:hint="eastAsia"/>
          <w:spacing w:val="-4"/>
          <w:sz w:val="24"/>
          <w:szCs w:val="24"/>
        </w:rPr>
        <w:t>二</w:t>
      </w:r>
      <w:r w:rsidR="00944685" w:rsidRPr="009B1EE0">
        <w:rPr>
          <w:rFonts w:hint="eastAsia"/>
          <w:spacing w:val="-4"/>
          <w:sz w:val="24"/>
          <w:szCs w:val="24"/>
        </w:rPr>
        <w:t>、</w:t>
      </w:r>
      <w:r w:rsidR="00700BE9" w:rsidRPr="009B1EE0">
        <w:rPr>
          <w:spacing w:val="-4"/>
          <w:sz w:val="24"/>
          <w:szCs w:val="24"/>
        </w:rPr>
        <w:t>中華民國一百零三年六月二十六日勞動部勞職授字第1030200729號令「職業安全衛生管理辦法」第12-1條。</w:t>
      </w:r>
    </w:p>
    <w:p w:rsidR="00A92B0B" w:rsidRPr="009B1EE0" w:rsidRDefault="00AD5A0A" w:rsidP="009B1EE0">
      <w:pPr>
        <w:pStyle w:val="a3"/>
        <w:tabs>
          <w:tab w:val="left" w:pos="5082"/>
        </w:tabs>
        <w:spacing w:line="360" w:lineRule="exact"/>
        <w:ind w:left="1219" w:right="-1" w:hanging="561"/>
        <w:jc w:val="both"/>
        <w:rPr>
          <w:spacing w:val="-4"/>
          <w:sz w:val="24"/>
          <w:szCs w:val="24"/>
        </w:rPr>
      </w:pPr>
      <w:r w:rsidRPr="009B1EE0">
        <w:rPr>
          <w:rFonts w:hint="eastAsia"/>
          <w:spacing w:val="-4"/>
          <w:sz w:val="24"/>
          <w:szCs w:val="24"/>
        </w:rPr>
        <w:t>三</w:t>
      </w:r>
      <w:r w:rsidR="00944685" w:rsidRPr="009B1EE0">
        <w:rPr>
          <w:rFonts w:hint="eastAsia"/>
          <w:spacing w:val="-4"/>
          <w:sz w:val="24"/>
          <w:szCs w:val="24"/>
        </w:rPr>
        <w:t>、</w:t>
      </w:r>
      <w:r w:rsidR="00700BE9" w:rsidRPr="009B1EE0">
        <w:rPr>
          <w:spacing w:val="-4"/>
          <w:sz w:val="24"/>
          <w:szCs w:val="24"/>
        </w:rPr>
        <w:t>中華民國一百零三年六月二十六日勞動部勞職授字第1030200694號令「職業安全衛生法施行細則」第31條。</w:t>
      </w:r>
    </w:p>
    <w:p w:rsidR="00A92B0B" w:rsidRDefault="00AD5A0A" w:rsidP="009B1EE0">
      <w:pPr>
        <w:pStyle w:val="a3"/>
        <w:tabs>
          <w:tab w:val="left" w:pos="5082"/>
        </w:tabs>
        <w:spacing w:line="360" w:lineRule="exact"/>
        <w:ind w:left="1219" w:right="-1" w:hanging="561"/>
        <w:jc w:val="both"/>
        <w:rPr>
          <w:sz w:val="24"/>
          <w:szCs w:val="24"/>
        </w:rPr>
      </w:pPr>
      <w:r w:rsidRPr="009B1EE0">
        <w:rPr>
          <w:rFonts w:hint="eastAsia"/>
          <w:spacing w:val="-4"/>
          <w:sz w:val="24"/>
          <w:szCs w:val="24"/>
        </w:rPr>
        <w:t>四</w:t>
      </w:r>
      <w:r w:rsidR="00944685" w:rsidRPr="009B1EE0">
        <w:rPr>
          <w:rFonts w:hint="eastAsia"/>
          <w:spacing w:val="-4"/>
          <w:sz w:val="24"/>
          <w:szCs w:val="24"/>
        </w:rPr>
        <w:t>、</w:t>
      </w:r>
      <w:r w:rsidR="00700BE9" w:rsidRPr="009B1EE0">
        <w:rPr>
          <w:spacing w:val="-4"/>
          <w:sz w:val="24"/>
          <w:szCs w:val="24"/>
        </w:rPr>
        <w:t>中華民國一百零二年七月三日總統華總ㄧ義字第10200127211令「職業安全衛生法第</w:t>
      </w:r>
      <w:r w:rsidR="00700BE9" w:rsidRPr="009B1EE0">
        <w:rPr>
          <w:sz w:val="24"/>
          <w:szCs w:val="24"/>
        </w:rPr>
        <w:t>23條」。訂定職業安全衛生管理計畫。</w:t>
      </w:r>
    </w:p>
    <w:p w:rsidR="00442540" w:rsidRPr="009B1EE0" w:rsidRDefault="00442540" w:rsidP="009B1EE0">
      <w:pPr>
        <w:pStyle w:val="a3"/>
        <w:tabs>
          <w:tab w:val="left" w:pos="5082"/>
        </w:tabs>
        <w:spacing w:line="360" w:lineRule="exact"/>
        <w:ind w:left="1219" w:right="-1" w:hanging="561"/>
        <w:jc w:val="both"/>
        <w:rPr>
          <w:rFonts w:hint="eastAsia"/>
          <w:sz w:val="24"/>
          <w:szCs w:val="24"/>
        </w:rPr>
      </w:pPr>
    </w:p>
    <w:p w:rsidR="00442540" w:rsidRPr="00442540" w:rsidRDefault="00700BE9" w:rsidP="00442540">
      <w:pPr>
        <w:pStyle w:val="a3"/>
        <w:tabs>
          <w:tab w:val="left" w:pos="5082"/>
        </w:tabs>
        <w:ind w:left="118"/>
        <w:jc w:val="both"/>
        <w:rPr>
          <w:rFonts w:hint="eastAsia"/>
          <w:b/>
        </w:rPr>
      </w:pPr>
      <w:r w:rsidRPr="00442540">
        <w:rPr>
          <w:b/>
        </w:rPr>
        <w:t>肆、範圍</w:t>
      </w:r>
      <w:r w:rsidR="00865DB9" w:rsidRPr="00442540">
        <w:rPr>
          <w:b/>
        </w:rPr>
        <w:t>：</w:t>
      </w:r>
    </w:p>
    <w:p w:rsidR="00A92B0B" w:rsidRDefault="00700BE9" w:rsidP="009B1EE0">
      <w:pPr>
        <w:pStyle w:val="a3"/>
        <w:tabs>
          <w:tab w:val="left" w:pos="5082"/>
        </w:tabs>
        <w:spacing w:line="360" w:lineRule="exact"/>
        <w:ind w:left="680"/>
        <w:jc w:val="both"/>
        <w:rPr>
          <w:sz w:val="24"/>
          <w:szCs w:val="24"/>
        </w:rPr>
      </w:pPr>
      <w:r w:rsidRPr="009B1EE0">
        <w:rPr>
          <w:spacing w:val="-4"/>
          <w:sz w:val="24"/>
          <w:szCs w:val="24"/>
        </w:rPr>
        <w:t>凡適用</w:t>
      </w:r>
      <w:r w:rsidRPr="009B1EE0">
        <w:rPr>
          <w:sz w:val="24"/>
          <w:szCs w:val="24"/>
        </w:rPr>
        <w:t>職業</w:t>
      </w:r>
      <w:r w:rsidRPr="009B1EE0">
        <w:rPr>
          <w:spacing w:val="-4"/>
          <w:sz w:val="24"/>
          <w:szCs w:val="24"/>
        </w:rPr>
        <w:t>安全衛生法範圍之本校所有人員、機械設備及安全衛生管理</w:t>
      </w:r>
      <w:r w:rsidRPr="009B1EE0">
        <w:rPr>
          <w:sz w:val="24"/>
          <w:szCs w:val="24"/>
        </w:rPr>
        <w:t>事項。</w:t>
      </w:r>
    </w:p>
    <w:p w:rsidR="00442540" w:rsidRPr="009B1EE0" w:rsidRDefault="00442540" w:rsidP="009B1EE0">
      <w:pPr>
        <w:pStyle w:val="a3"/>
        <w:tabs>
          <w:tab w:val="left" w:pos="5082"/>
        </w:tabs>
        <w:spacing w:line="360" w:lineRule="exact"/>
        <w:ind w:left="680"/>
        <w:jc w:val="both"/>
        <w:rPr>
          <w:rFonts w:hint="eastAsia"/>
          <w:sz w:val="24"/>
          <w:szCs w:val="24"/>
        </w:rPr>
      </w:pPr>
    </w:p>
    <w:p w:rsidR="00A92B0B" w:rsidRPr="00442540" w:rsidRDefault="00700BE9" w:rsidP="00442540">
      <w:pPr>
        <w:pStyle w:val="a3"/>
        <w:tabs>
          <w:tab w:val="left" w:pos="5082"/>
        </w:tabs>
        <w:ind w:left="118"/>
        <w:jc w:val="both"/>
        <w:rPr>
          <w:b/>
        </w:rPr>
      </w:pPr>
      <w:r w:rsidRPr="00442540">
        <w:rPr>
          <w:b/>
          <w:spacing w:val="-1"/>
        </w:rPr>
        <w:t>伍、目標</w:t>
      </w:r>
      <w:r w:rsidR="00865DB9" w:rsidRPr="00442540">
        <w:rPr>
          <w:b/>
          <w:spacing w:val="-1"/>
        </w:rPr>
        <w:t>：</w:t>
      </w:r>
    </w:p>
    <w:p w:rsidR="00A92B0B" w:rsidRPr="009B1EE0" w:rsidRDefault="00700BE9" w:rsidP="009B1EE0">
      <w:pPr>
        <w:pStyle w:val="a3"/>
        <w:tabs>
          <w:tab w:val="left" w:pos="5082"/>
        </w:tabs>
        <w:spacing w:line="360" w:lineRule="exact"/>
        <w:ind w:left="1219" w:right="-1" w:hanging="561"/>
        <w:jc w:val="both"/>
        <w:rPr>
          <w:spacing w:val="-4"/>
          <w:sz w:val="24"/>
          <w:szCs w:val="24"/>
        </w:rPr>
      </w:pPr>
      <w:r w:rsidRPr="009B1EE0">
        <w:rPr>
          <w:spacing w:val="-3"/>
          <w:sz w:val="24"/>
          <w:szCs w:val="24"/>
        </w:rPr>
        <w:t>一</w:t>
      </w:r>
      <w:r w:rsidR="00944685" w:rsidRPr="009B1EE0">
        <w:rPr>
          <w:rFonts w:hint="eastAsia"/>
          <w:spacing w:val="-4"/>
          <w:sz w:val="24"/>
          <w:szCs w:val="24"/>
        </w:rPr>
        <w:t>、</w:t>
      </w:r>
      <w:r w:rsidRPr="009B1EE0">
        <w:rPr>
          <w:spacing w:val="-3"/>
          <w:sz w:val="24"/>
          <w:szCs w:val="24"/>
        </w:rPr>
        <w:t>依據職業</w:t>
      </w:r>
      <w:r w:rsidRPr="009B1EE0">
        <w:rPr>
          <w:spacing w:val="-4"/>
          <w:sz w:val="24"/>
          <w:szCs w:val="24"/>
        </w:rPr>
        <w:t>安全衛生法令規定，推動校園風險管理，經由系統化程序，依序針對職安衛組織之建立、變更、採購、承攬、緊急應變、自動檢點與改善、安全衛生管理體制之稽核、修正、紀錄等事項，加以實施與運作，期付諸實施後，有助於教職員工安全衛生之提升與落實。</w:t>
      </w:r>
    </w:p>
    <w:p w:rsidR="00A92B0B" w:rsidRPr="009B1EE0" w:rsidRDefault="00700BE9" w:rsidP="009B1EE0">
      <w:pPr>
        <w:pStyle w:val="a3"/>
        <w:tabs>
          <w:tab w:val="left" w:pos="5082"/>
        </w:tabs>
        <w:spacing w:line="360" w:lineRule="exact"/>
        <w:ind w:left="1219" w:right="-1" w:hanging="561"/>
        <w:jc w:val="both"/>
        <w:rPr>
          <w:sz w:val="24"/>
          <w:szCs w:val="24"/>
        </w:rPr>
      </w:pPr>
      <w:r w:rsidRPr="009B1EE0">
        <w:rPr>
          <w:spacing w:val="-4"/>
          <w:sz w:val="24"/>
          <w:szCs w:val="24"/>
        </w:rPr>
        <w:t>二</w:t>
      </w:r>
      <w:r w:rsidR="00944685" w:rsidRPr="009B1EE0">
        <w:rPr>
          <w:rFonts w:hint="eastAsia"/>
          <w:spacing w:val="-4"/>
          <w:sz w:val="24"/>
          <w:szCs w:val="24"/>
        </w:rPr>
        <w:t>、</w:t>
      </w:r>
      <w:r w:rsidRPr="009B1EE0">
        <w:rPr>
          <w:spacing w:val="-4"/>
          <w:sz w:val="24"/>
          <w:szCs w:val="24"/>
        </w:rPr>
        <w:t>控管中度或</w:t>
      </w:r>
      <w:r w:rsidRPr="009B1EE0">
        <w:rPr>
          <w:sz w:val="24"/>
          <w:szCs w:val="24"/>
        </w:rPr>
        <w:t>嚴重風險事項，避免教職員工發生職業災害。</w:t>
      </w:r>
    </w:p>
    <w:p w:rsidR="00D362B4" w:rsidRPr="009B1EE0" w:rsidRDefault="00D362B4" w:rsidP="009B1EE0">
      <w:pPr>
        <w:pStyle w:val="a3"/>
        <w:tabs>
          <w:tab w:val="left" w:pos="5082"/>
        </w:tabs>
        <w:spacing w:line="360" w:lineRule="exact"/>
        <w:ind w:left="1219" w:right="-1" w:hanging="561"/>
        <w:jc w:val="both"/>
        <w:rPr>
          <w:sz w:val="24"/>
          <w:szCs w:val="24"/>
        </w:rPr>
      </w:pPr>
    </w:p>
    <w:p w:rsidR="00A92B0B" w:rsidRPr="00442540" w:rsidRDefault="00700BE9" w:rsidP="00442540">
      <w:pPr>
        <w:pStyle w:val="a3"/>
        <w:tabs>
          <w:tab w:val="left" w:pos="5082"/>
        </w:tabs>
        <w:ind w:left="118"/>
        <w:jc w:val="both"/>
        <w:rPr>
          <w:b/>
        </w:rPr>
      </w:pPr>
      <w:r w:rsidRPr="00442540">
        <w:rPr>
          <w:b/>
        </w:rPr>
        <w:lastRenderedPageBreak/>
        <w:t>陸、計畫項目</w:t>
      </w:r>
      <w:r w:rsidR="00865DB9" w:rsidRPr="00442540">
        <w:rPr>
          <w:b/>
        </w:rPr>
        <w:t>：</w:t>
      </w:r>
    </w:p>
    <w:p w:rsidR="00D94B06" w:rsidRPr="009B1EE0" w:rsidRDefault="00700BE9" w:rsidP="009B1EE0">
      <w:pPr>
        <w:pStyle w:val="a3"/>
        <w:tabs>
          <w:tab w:val="left" w:pos="5082"/>
        </w:tabs>
        <w:spacing w:line="360" w:lineRule="exact"/>
        <w:ind w:left="1219" w:right="-1" w:hanging="561"/>
        <w:jc w:val="both"/>
        <w:rPr>
          <w:sz w:val="24"/>
          <w:szCs w:val="24"/>
        </w:rPr>
      </w:pPr>
      <w:r w:rsidRPr="009B1EE0">
        <w:rPr>
          <w:sz w:val="24"/>
          <w:szCs w:val="24"/>
        </w:rPr>
        <w:t>一、</w:t>
      </w:r>
      <w:r w:rsidRPr="009B1EE0">
        <w:rPr>
          <w:spacing w:val="-3"/>
          <w:sz w:val="24"/>
          <w:szCs w:val="24"/>
        </w:rPr>
        <w:t>工作</w:t>
      </w:r>
      <w:r w:rsidRPr="009B1EE0">
        <w:rPr>
          <w:spacing w:val="-4"/>
          <w:sz w:val="24"/>
          <w:szCs w:val="24"/>
        </w:rPr>
        <w:t>環境</w:t>
      </w:r>
      <w:r w:rsidRPr="009B1EE0">
        <w:rPr>
          <w:sz w:val="24"/>
          <w:szCs w:val="24"/>
        </w:rPr>
        <w:t>或作業危害之辨識、評估及控制。</w:t>
      </w:r>
    </w:p>
    <w:p w:rsidR="00D94B06" w:rsidRPr="009B1EE0" w:rsidRDefault="00865DB9" w:rsidP="009B1EE0">
      <w:pPr>
        <w:pStyle w:val="a3"/>
        <w:tabs>
          <w:tab w:val="left" w:pos="5082"/>
        </w:tabs>
        <w:spacing w:line="360" w:lineRule="exact"/>
        <w:ind w:left="1418" w:right="27" w:hanging="561"/>
        <w:jc w:val="both"/>
        <w:rPr>
          <w:sz w:val="24"/>
          <w:szCs w:val="24"/>
        </w:rPr>
      </w:pPr>
      <w:r w:rsidRPr="009B1EE0">
        <w:rPr>
          <w:sz w:val="24"/>
          <w:szCs w:val="24"/>
        </w:rPr>
        <w:t>（</w:t>
      </w:r>
      <w:r w:rsidR="00700BE9" w:rsidRPr="009B1EE0">
        <w:rPr>
          <w:sz w:val="24"/>
          <w:szCs w:val="24"/>
        </w:rPr>
        <w:t>一</w:t>
      </w:r>
      <w:r w:rsidRPr="009B1EE0">
        <w:rPr>
          <w:sz w:val="24"/>
          <w:szCs w:val="24"/>
        </w:rPr>
        <w:t>）</w:t>
      </w:r>
      <w:r w:rsidR="00700BE9" w:rsidRPr="009B1EE0">
        <w:rPr>
          <w:sz w:val="24"/>
          <w:szCs w:val="24"/>
        </w:rPr>
        <w:t>執行安全觀察。</w:t>
      </w:r>
    </w:p>
    <w:p w:rsidR="00D94B06" w:rsidRPr="009B1EE0" w:rsidRDefault="00D94B06" w:rsidP="009B1EE0">
      <w:pPr>
        <w:pStyle w:val="a3"/>
        <w:tabs>
          <w:tab w:val="left" w:pos="5082"/>
        </w:tabs>
        <w:spacing w:line="360" w:lineRule="exact"/>
        <w:ind w:left="1418" w:right="27" w:hanging="561"/>
        <w:jc w:val="both"/>
        <w:rPr>
          <w:sz w:val="24"/>
          <w:szCs w:val="24"/>
        </w:rPr>
      </w:pPr>
      <w:r w:rsidRPr="009B1EE0">
        <w:rPr>
          <w:sz w:val="24"/>
          <w:szCs w:val="24"/>
        </w:rPr>
        <w:t>（二）執行實驗安全風險評估。</w:t>
      </w:r>
    </w:p>
    <w:p w:rsidR="00D94B06" w:rsidRPr="009B1EE0" w:rsidRDefault="00D94B06" w:rsidP="009B1EE0">
      <w:pPr>
        <w:pStyle w:val="a3"/>
        <w:tabs>
          <w:tab w:val="left" w:pos="5082"/>
        </w:tabs>
        <w:spacing w:line="360" w:lineRule="exact"/>
        <w:ind w:left="1219" w:right="-1" w:hanging="561"/>
        <w:jc w:val="both"/>
        <w:rPr>
          <w:sz w:val="24"/>
          <w:szCs w:val="24"/>
        </w:rPr>
      </w:pPr>
      <w:r w:rsidRPr="009B1EE0">
        <w:rPr>
          <w:sz w:val="24"/>
          <w:szCs w:val="24"/>
        </w:rPr>
        <w:t>二、</w:t>
      </w:r>
      <w:r w:rsidRPr="009B1EE0">
        <w:rPr>
          <w:spacing w:val="-4"/>
          <w:sz w:val="24"/>
          <w:szCs w:val="24"/>
        </w:rPr>
        <w:t>機械</w:t>
      </w:r>
      <w:r w:rsidRPr="009B1EE0">
        <w:rPr>
          <w:sz w:val="24"/>
          <w:szCs w:val="24"/>
        </w:rPr>
        <w:t>、設備或器具之管理。</w:t>
      </w:r>
    </w:p>
    <w:p w:rsidR="00D94B06" w:rsidRPr="009B1EE0" w:rsidRDefault="00D94B06" w:rsidP="009B1EE0">
      <w:pPr>
        <w:pStyle w:val="a3"/>
        <w:tabs>
          <w:tab w:val="left" w:pos="5082"/>
        </w:tabs>
        <w:spacing w:line="360" w:lineRule="exact"/>
        <w:ind w:left="1418" w:right="27" w:hanging="561"/>
        <w:jc w:val="both"/>
        <w:rPr>
          <w:sz w:val="24"/>
          <w:szCs w:val="24"/>
        </w:rPr>
      </w:pPr>
      <w:r w:rsidRPr="009B1EE0">
        <w:rPr>
          <w:rFonts w:hint="eastAsia"/>
          <w:sz w:val="24"/>
          <w:szCs w:val="24"/>
        </w:rPr>
        <w:t>（一）機械、設備或器具之管理。</w:t>
      </w:r>
    </w:p>
    <w:p w:rsidR="00D94B06" w:rsidRPr="009B1EE0" w:rsidRDefault="00D94B06" w:rsidP="009B1EE0">
      <w:pPr>
        <w:pStyle w:val="a3"/>
        <w:tabs>
          <w:tab w:val="left" w:pos="5082"/>
        </w:tabs>
        <w:spacing w:line="360" w:lineRule="exact"/>
        <w:ind w:left="1418" w:right="27" w:hanging="561"/>
        <w:jc w:val="both"/>
        <w:rPr>
          <w:sz w:val="24"/>
          <w:szCs w:val="24"/>
        </w:rPr>
      </w:pPr>
      <w:r w:rsidRPr="009B1EE0">
        <w:rPr>
          <w:rFonts w:hint="eastAsia"/>
          <w:sz w:val="24"/>
          <w:szCs w:val="24"/>
        </w:rPr>
        <w:t>（二）機械、設備或器具之檢查。</w:t>
      </w:r>
    </w:p>
    <w:p w:rsidR="00C2284B" w:rsidRPr="009B1EE0" w:rsidRDefault="00D94B06" w:rsidP="009B1EE0">
      <w:pPr>
        <w:pStyle w:val="a3"/>
        <w:tabs>
          <w:tab w:val="left" w:pos="5082"/>
        </w:tabs>
        <w:spacing w:line="360" w:lineRule="exact"/>
        <w:ind w:left="1418" w:right="27" w:hanging="561"/>
        <w:jc w:val="both"/>
        <w:rPr>
          <w:sz w:val="24"/>
          <w:szCs w:val="24"/>
        </w:rPr>
      </w:pPr>
      <w:r w:rsidRPr="009B1EE0">
        <w:rPr>
          <w:rFonts w:hint="eastAsia"/>
          <w:sz w:val="24"/>
          <w:szCs w:val="24"/>
        </w:rPr>
        <w:t>（三）購置危險</w:t>
      </w:r>
      <w:r w:rsidR="00C2284B" w:rsidRPr="009B1EE0">
        <w:rPr>
          <w:rFonts w:hint="eastAsia"/>
          <w:sz w:val="24"/>
          <w:szCs w:val="24"/>
        </w:rPr>
        <w:t>性機械設備。</w:t>
      </w:r>
    </w:p>
    <w:p w:rsidR="00D94B06" w:rsidRPr="009B1EE0" w:rsidRDefault="00700BE9" w:rsidP="009B1EE0">
      <w:pPr>
        <w:pStyle w:val="a3"/>
        <w:tabs>
          <w:tab w:val="left" w:pos="5082"/>
        </w:tabs>
        <w:spacing w:line="360" w:lineRule="exact"/>
        <w:ind w:left="1219" w:right="-1" w:hanging="561"/>
        <w:jc w:val="both"/>
        <w:rPr>
          <w:sz w:val="24"/>
          <w:szCs w:val="24"/>
        </w:rPr>
      </w:pPr>
      <w:r w:rsidRPr="009B1EE0">
        <w:rPr>
          <w:sz w:val="24"/>
          <w:szCs w:val="24"/>
        </w:rPr>
        <w:t>三、危害性化學品之分類、標示、通識及管理。</w:t>
      </w:r>
    </w:p>
    <w:p w:rsidR="00A92B0B" w:rsidRPr="009B1EE0" w:rsidRDefault="00865DB9" w:rsidP="009B1EE0">
      <w:pPr>
        <w:pStyle w:val="a3"/>
        <w:tabs>
          <w:tab w:val="left" w:pos="5082"/>
        </w:tabs>
        <w:spacing w:line="360" w:lineRule="exact"/>
        <w:ind w:left="1418" w:right="27" w:hanging="561"/>
        <w:jc w:val="both"/>
        <w:rPr>
          <w:sz w:val="24"/>
          <w:szCs w:val="24"/>
        </w:rPr>
      </w:pPr>
      <w:r w:rsidRPr="009B1EE0">
        <w:rPr>
          <w:sz w:val="24"/>
          <w:szCs w:val="24"/>
        </w:rPr>
        <w:t>（</w:t>
      </w:r>
      <w:r w:rsidR="00700BE9" w:rsidRPr="009B1EE0">
        <w:rPr>
          <w:sz w:val="24"/>
          <w:szCs w:val="24"/>
        </w:rPr>
        <w:t>一</w:t>
      </w:r>
      <w:r w:rsidRPr="009B1EE0">
        <w:rPr>
          <w:sz w:val="24"/>
          <w:szCs w:val="24"/>
        </w:rPr>
        <w:t>）</w:t>
      </w:r>
      <w:r w:rsidR="00700BE9" w:rsidRPr="009B1EE0">
        <w:rPr>
          <w:sz w:val="24"/>
          <w:szCs w:val="24"/>
        </w:rPr>
        <w:t>危害通識計劃。</w:t>
      </w:r>
    </w:p>
    <w:p w:rsidR="00A92B0B" w:rsidRPr="009B1EE0" w:rsidRDefault="00865DB9" w:rsidP="009B1EE0">
      <w:pPr>
        <w:pStyle w:val="a3"/>
        <w:tabs>
          <w:tab w:val="left" w:pos="5082"/>
        </w:tabs>
        <w:spacing w:line="360" w:lineRule="exact"/>
        <w:ind w:left="1418" w:right="27" w:hanging="561"/>
        <w:jc w:val="both"/>
        <w:rPr>
          <w:sz w:val="24"/>
          <w:szCs w:val="24"/>
        </w:rPr>
      </w:pPr>
      <w:r w:rsidRPr="009B1EE0">
        <w:rPr>
          <w:sz w:val="24"/>
          <w:szCs w:val="24"/>
        </w:rPr>
        <w:t>（</w:t>
      </w:r>
      <w:r w:rsidR="00700BE9" w:rsidRPr="009B1EE0">
        <w:rPr>
          <w:sz w:val="24"/>
          <w:szCs w:val="24"/>
        </w:rPr>
        <w:t>二</w:t>
      </w:r>
      <w:r w:rsidRPr="009B1EE0">
        <w:rPr>
          <w:sz w:val="24"/>
          <w:szCs w:val="24"/>
        </w:rPr>
        <w:t>）</w:t>
      </w:r>
      <w:r w:rsidR="00700BE9" w:rsidRPr="009B1EE0">
        <w:rPr>
          <w:sz w:val="24"/>
          <w:szCs w:val="24"/>
        </w:rPr>
        <w:t>化學品之危害標示。</w:t>
      </w:r>
    </w:p>
    <w:p w:rsidR="00D94B06" w:rsidRPr="009B1EE0" w:rsidRDefault="00865DB9" w:rsidP="009B1EE0">
      <w:pPr>
        <w:pStyle w:val="a3"/>
        <w:tabs>
          <w:tab w:val="left" w:pos="5082"/>
        </w:tabs>
        <w:spacing w:line="360" w:lineRule="exact"/>
        <w:ind w:left="1418" w:right="27" w:hanging="561"/>
        <w:jc w:val="both"/>
        <w:rPr>
          <w:sz w:val="24"/>
          <w:szCs w:val="24"/>
        </w:rPr>
      </w:pPr>
      <w:r w:rsidRPr="009B1EE0">
        <w:rPr>
          <w:sz w:val="24"/>
          <w:szCs w:val="24"/>
        </w:rPr>
        <w:t>（</w:t>
      </w:r>
      <w:r w:rsidR="00700BE9" w:rsidRPr="009B1EE0">
        <w:rPr>
          <w:sz w:val="24"/>
          <w:szCs w:val="24"/>
        </w:rPr>
        <w:t>三</w:t>
      </w:r>
      <w:r w:rsidRPr="009B1EE0">
        <w:rPr>
          <w:sz w:val="24"/>
          <w:szCs w:val="24"/>
        </w:rPr>
        <w:t>）</w:t>
      </w:r>
      <w:r w:rsidR="00700BE9" w:rsidRPr="009B1EE0">
        <w:rPr>
          <w:sz w:val="24"/>
          <w:szCs w:val="24"/>
        </w:rPr>
        <w:t>化學品之物質安全資料表。</w:t>
      </w:r>
    </w:p>
    <w:p w:rsidR="00A92B0B" w:rsidRPr="009B1EE0" w:rsidRDefault="00865DB9" w:rsidP="009B1EE0">
      <w:pPr>
        <w:pStyle w:val="a3"/>
        <w:tabs>
          <w:tab w:val="left" w:pos="5082"/>
        </w:tabs>
        <w:spacing w:line="360" w:lineRule="exact"/>
        <w:ind w:left="1418" w:right="27" w:hanging="561"/>
        <w:jc w:val="both"/>
        <w:rPr>
          <w:sz w:val="24"/>
          <w:szCs w:val="24"/>
        </w:rPr>
      </w:pPr>
      <w:r w:rsidRPr="009B1EE0">
        <w:rPr>
          <w:sz w:val="24"/>
          <w:szCs w:val="24"/>
        </w:rPr>
        <w:t>（</w:t>
      </w:r>
      <w:r w:rsidR="00700BE9" w:rsidRPr="009B1EE0">
        <w:rPr>
          <w:sz w:val="24"/>
          <w:szCs w:val="24"/>
        </w:rPr>
        <w:t>四</w:t>
      </w:r>
      <w:r w:rsidRPr="009B1EE0">
        <w:rPr>
          <w:sz w:val="24"/>
          <w:szCs w:val="24"/>
        </w:rPr>
        <w:t>）</w:t>
      </w:r>
      <w:r w:rsidR="00700BE9" w:rsidRPr="009B1EE0">
        <w:rPr>
          <w:sz w:val="24"/>
          <w:szCs w:val="24"/>
        </w:rPr>
        <w:t>毒性化學物質管理辦法。</w:t>
      </w:r>
    </w:p>
    <w:p w:rsidR="00D94B06" w:rsidRPr="009B1EE0" w:rsidRDefault="00700BE9" w:rsidP="009B1EE0">
      <w:pPr>
        <w:pStyle w:val="a3"/>
        <w:tabs>
          <w:tab w:val="left" w:pos="5082"/>
        </w:tabs>
        <w:spacing w:line="360" w:lineRule="exact"/>
        <w:ind w:left="1219" w:right="-1" w:hanging="561"/>
        <w:jc w:val="both"/>
        <w:rPr>
          <w:spacing w:val="-4"/>
          <w:sz w:val="24"/>
          <w:szCs w:val="24"/>
        </w:rPr>
      </w:pPr>
      <w:r w:rsidRPr="009B1EE0">
        <w:rPr>
          <w:spacing w:val="-4"/>
          <w:sz w:val="24"/>
          <w:szCs w:val="24"/>
        </w:rPr>
        <w:t>四、</w:t>
      </w:r>
      <w:r w:rsidRPr="009B1EE0">
        <w:rPr>
          <w:sz w:val="24"/>
          <w:szCs w:val="24"/>
        </w:rPr>
        <w:t>有害作業環境</w:t>
      </w:r>
      <w:r w:rsidRPr="009B1EE0">
        <w:rPr>
          <w:spacing w:val="-4"/>
          <w:sz w:val="24"/>
          <w:szCs w:val="24"/>
        </w:rPr>
        <w:t>之採樣策略規劃與測定。</w:t>
      </w:r>
    </w:p>
    <w:p w:rsidR="00A92B0B" w:rsidRPr="009B1EE0" w:rsidRDefault="00865DB9" w:rsidP="009B1EE0">
      <w:pPr>
        <w:pStyle w:val="a3"/>
        <w:tabs>
          <w:tab w:val="left" w:pos="5082"/>
        </w:tabs>
        <w:spacing w:line="360" w:lineRule="exact"/>
        <w:ind w:left="1418" w:right="27" w:hanging="561"/>
        <w:jc w:val="both"/>
        <w:rPr>
          <w:sz w:val="24"/>
          <w:szCs w:val="24"/>
        </w:rPr>
      </w:pPr>
      <w:r w:rsidRPr="009B1EE0">
        <w:rPr>
          <w:spacing w:val="-2"/>
          <w:sz w:val="24"/>
          <w:szCs w:val="24"/>
        </w:rPr>
        <w:t>（</w:t>
      </w:r>
      <w:r w:rsidR="00700BE9" w:rsidRPr="009B1EE0">
        <w:rPr>
          <w:spacing w:val="-2"/>
          <w:sz w:val="24"/>
          <w:szCs w:val="24"/>
        </w:rPr>
        <w:t>一</w:t>
      </w:r>
      <w:r w:rsidRPr="009B1EE0">
        <w:rPr>
          <w:spacing w:val="-2"/>
          <w:sz w:val="24"/>
          <w:szCs w:val="24"/>
        </w:rPr>
        <w:t>）</w:t>
      </w:r>
      <w:r w:rsidR="00700BE9" w:rsidRPr="009B1EE0">
        <w:rPr>
          <w:spacing w:val="-2"/>
          <w:sz w:val="24"/>
          <w:szCs w:val="24"/>
        </w:rPr>
        <w:t>實習</w:t>
      </w:r>
      <w:r w:rsidRPr="009B1EE0">
        <w:rPr>
          <w:spacing w:val="-2"/>
          <w:sz w:val="24"/>
          <w:szCs w:val="24"/>
        </w:rPr>
        <w:t>（</w:t>
      </w:r>
      <w:r w:rsidR="00700BE9" w:rsidRPr="009B1EE0">
        <w:rPr>
          <w:spacing w:val="-2"/>
          <w:sz w:val="24"/>
          <w:szCs w:val="24"/>
        </w:rPr>
        <w:t>驗</w:t>
      </w:r>
      <w:r w:rsidRPr="009B1EE0">
        <w:rPr>
          <w:spacing w:val="-2"/>
          <w:sz w:val="24"/>
          <w:szCs w:val="24"/>
        </w:rPr>
        <w:t>）</w:t>
      </w:r>
      <w:r w:rsidR="00700BE9" w:rsidRPr="009B1EE0">
        <w:rPr>
          <w:spacing w:val="-2"/>
          <w:sz w:val="24"/>
          <w:szCs w:val="24"/>
        </w:rPr>
        <w:t>場所排氣檢測。</w:t>
      </w:r>
    </w:p>
    <w:p w:rsidR="00A92B0B" w:rsidRPr="009B1EE0" w:rsidRDefault="00700BE9" w:rsidP="009B1EE0">
      <w:pPr>
        <w:pStyle w:val="a3"/>
        <w:tabs>
          <w:tab w:val="left" w:pos="5082"/>
        </w:tabs>
        <w:spacing w:line="360" w:lineRule="exact"/>
        <w:ind w:left="1219" w:right="-1" w:hanging="561"/>
        <w:jc w:val="both"/>
        <w:rPr>
          <w:sz w:val="24"/>
          <w:szCs w:val="24"/>
        </w:rPr>
      </w:pPr>
      <w:r w:rsidRPr="009B1EE0">
        <w:rPr>
          <w:sz w:val="24"/>
          <w:szCs w:val="24"/>
        </w:rPr>
        <w:t>五、危險性工作場所之製程或施工安全評估事項。</w:t>
      </w:r>
      <w:r w:rsidR="00865DB9" w:rsidRPr="009B1EE0">
        <w:rPr>
          <w:sz w:val="24"/>
          <w:szCs w:val="24"/>
        </w:rPr>
        <w:t>（</w:t>
      </w:r>
      <w:r w:rsidRPr="009B1EE0">
        <w:rPr>
          <w:sz w:val="24"/>
          <w:szCs w:val="24"/>
        </w:rPr>
        <w:t>不適用於學校單位</w:t>
      </w:r>
      <w:r w:rsidR="00865DB9" w:rsidRPr="009B1EE0">
        <w:rPr>
          <w:sz w:val="24"/>
          <w:szCs w:val="24"/>
        </w:rPr>
        <w:t>）</w:t>
      </w:r>
    </w:p>
    <w:p w:rsidR="00A92B0B" w:rsidRPr="009B1EE0" w:rsidRDefault="00700BE9" w:rsidP="009B1EE0">
      <w:pPr>
        <w:pStyle w:val="a3"/>
        <w:tabs>
          <w:tab w:val="left" w:pos="5082"/>
        </w:tabs>
        <w:spacing w:line="360" w:lineRule="exact"/>
        <w:ind w:left="1219" w:right="-1" w:hanging="561"/>
        <w:jc w:val="both"/>
        <w:rPr>
          <w:sz w:val="24"/>
          <w:szCs w:val="24"/>
        </w:rPr>
      </w:pPr>
      <w:r w:rsidRPr="009B1EE0">
        <w:rPr>
          <w:sz w:val="24"/>
          <w:szCs w:val="24"/>
        </w:rPr>
        <w:t>六、採購管理、承攬管理與變更管理事項。</w:t>
      </w:r>
    </w:p>
    <w:p w:rsidR="00D94B06"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一</w:t>
      </w:r>
      <w:r w:rsidRPr="009B1EE0">
        <w:rPr>
          <w:spacing w:val="-2"/>
          <w:sz w:val="24"/>
          <w:szCs w:val="24"/>
        </w:rPr>
        <w:t>）</w:t>
      </w:r>
      <w:r w:rsidR="00700BE9" w:rsidRPr="009B1EE0">
        <w:rPr>
          <w:spacing w:val="-2"/>
          <w:sz w:val="24"/>
          <w:szCs w:val="24"/>
        </w:rPr>
        <w:t>採購符合職業安全衛生法令及相關標準規範。</w:t>
      </w:r>
    </w:p>
    <w:p w:rsidR="00A92B0B"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二</w:t>
      </w:r>
      <w:r w:rsidRPr="009B1EE0">
        <w:rPr>
          <w:spacing w:val="-2"/>
          <w:sz w:val="24"/>
          <w:szCs w:val="24"/>
        </w:rPr>
        <w:t>）</w:t>
      </w:r>
      <w:r w:rsidR="00700BE9" w:rsidRPr="009B1EE0">
        <w:rPr>
          <w:spacing w:val="-2"/>
          <w:sz w:val="24"/>
          <w:szCs w:val="24"/>
        </w:rPr>
        <w:t>承攬商安全衛生等管理。</w:t>
      </w:r>
    </w:p>
    <w:p w:rsidR="00A92B0B"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三</w:t>
      </w:r>
      <w:r w:rsidRPr="009B1EE0">
        <w:rPr>
          <w:spacing w:val="-2"/>
          <w:sz w:val="24"/>
          <w:szCs w:val="24"/>
        </w:rPr>
        <w:t>）</w:t>
      </w:r>
      <w:r w:rsidR="00700BE9" w:rsidRPr="009B1EE0">
        <w:rPr>
          <w:spacing w:val="-2"/>
          <w:sz w:val="24"/>
          <w:szCs w:val="24"/>
        </w:rPr>
        <w:t>作業變更管理程序與危害預防措施。</w:t>
      </w:r>
    </w:p>
    <w:p w:rsidR="00D94B06" w:rsidRPr="009B1EE0" w:rsidRDefault="00700BE9" w:rsidP="009B1EE0">
      <w:pPr>
        <w:pStyle w:val="a3"/>
        <w:tabs>
          <w:tab w:val="left" w:pos="5082"/>
        </w:tabs>
        <w:spacing w:line="360" w:lineRule="exact"/>
        <w:ind w:left="1219" w:right="-1" w:hanging="561"/>
        <w:jc w:val="both"/>
        <w:rPr>
          <w:spacing w:val="-4"/>
          <w:sz w:val="24"/>
          <w:szCs w:val="24"/>
        </w:rPr>
      </w:pPr>
      <w:r w:rsidRPr="009B1EE0">
        <w:rPr>
          <w:spacing w:val="-4"/>
          <w:sz w:val="24"/>
          <w:szCs w:val="24"/>
        </w:rPr>
        <w:t>七、</w:t>
      </w:r>
      <w:r w:rsidRPr="009B1EE0">
        <w:rPr>
          <w:sz w:val="24"/>
          <w:szCs w:val="24"/>
        </w:rPr>
        <w:t>安全</w:t>
      </w:r>
      <w:r w:rsidRPr="009B1EE0">
        <w:rPr>
          <w:spacing w:val="-4"/>
          <w:sz w:val="24"/>
          <w:szCs w:val="24"/>
        </w:rPr>
        <w:t>衛生作業標準之訂定。</w:t>
      </w:r>
    </w:p>
    <w:p w:rsidR="00A92B0B"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一</w:t>
      </w:r>
      <w:r w:rsidRPr="009B1EE0">
        <w:rPr>
          <w:spacing w:val="-2"/>
          <w:sz w:val="24"/>
          <w:szCs w:val="24"/>
        </w:rPr>
        <w:t>）</w:t>
      </w:r>
      <w:r w:rsidR="00700BE9" w:rsidRPr="009B1EE0">
        <w:rPr>
          <w:spacing w:val="-2"/>
          <w:sz w:val="24"/>
          <w:szCs w:val="24"/>
        </w:rPr>
        <w:t>作業標準作業程序。</w:t>
      </w:r>
    </w:p>
    <w:p w:rsidR="00A92B0B"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二</w:t>
      </w:r>
      <w:r w:rsidRPr="009B1EE0">
        <w:rPr>
          <w:spacing w:val="-2"/>
          <w:sz w:val="24"/>
          <w:szCs w:val="24"/>
        </w:rPr>
        <w:t>）</w:t>
      </w:r>
      <w:r w:rsidR="00700BE9" w:rsidRPr="009B1EE0">
        <w:rPr>
          <w:spacing w:val="-2"/>
          <w:sz w:val="24"/>
          <w:szCs w:val="24"/>
        </w:rPr>
        <w:t>安全衛生工作守則。</w:t>
      </w:r>
    </w:p>
    <w:p w:rsidR="00D94B06" w:rsidRPr="009B1EE0" w:rsidRDefault="00700BE9" w:rsidP="009B1EE0">
      <w:pPr>
        <w:pStyle w:val="a3"/>
        <w:tabs>
          <w:tab w:val="left" w:pos="5082"/>
        </w:tabs>
        <w:spacing w:line="360" w:lineRule="exact"/>
        <w:ind w:left="1219" w:right="-1" w:hanging="561"/>
        <w:jc w:val="both"/>
        <w:rPr>
          <w:sz w:val="24"/>
          <w:szCs w:val="24"/>
        </w:rPr>
      </w:pPr>
      <w:r w:rsidRPr="009B1EE0">
        <w:rPr>
          <w:sz w:val="24"/>
          <w:szCs w:val="24"/>
        </w:rPr>
        <w:t>八、定期檢查、重點檢查、作業檢點及現場巡視。</w:t>
      </w:r>
    </w:p>
    <w:p w:rsidR="00A92B0B"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一</w:t>
      </w:r>
      <w:r w:rsidRPr="009B1EE0">
        <w:rPr>
          <w:spacing w:val="-2"/>
          <w:sz w:val="24"/>
          <w:szCs w:val="24"/>
        </w:rPr>
        <w:t>）</w:t>
      </w:r>
      <w:r w:rsidR="00700BE9" w:rsidRPr="009B1EE0">
        <w:rPr>
          <w:spacing w:val="-2"/>
          <w:sz w:val="24"/>
          <w:szCs w:val="24"/>
        </w:rPr>
        <w:t>安全衛生管理檢查建議表。</w:t>
      </w:r>
    </w:p>
    <w:p w:rsidR="00A92B0B"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二</w:t>
      </w:r>
      <w:r w:rsidRPr="009B1EE0">
        <w:rPr>
          <w:spacing w:val="-2"/>
          <w:sz w:val="24"/>
          <w:szCs w:val="24"/>
        </w:rPr>
        <w:t>）</w:t>
      </w:r>
      <w:r w:rsidR="00700BE9" w:rsidRPr="009B1EE0">
        <w:rPr>
          <w:spacing w:val="-2"/>
          <w:sz w:val="24"/>
          <w:szCs w:val="24"/>
        </w:rPr>
        <w:t>操作前進行作業檢點。</w:t>
      </w:r>
    </w:p>
    <w:p w:rsidR="00D94B06"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三</w:t>
      </w:r>
      <w:r w:rsidRPr="009B1EE0">
        <w:rPr>
          <w:spacing w:val="-2"/>
          <w:sz w:val="24"/>
          <w:szCs w:val="24"/>
        </w:rPr>
        <w:t>）</w:t>
      </w:r>
      <w:r w:rsidR="00700BE9" w:rsidRPr="009B1EE0">
        <w:rPr>
          <w:spacing w:val="-2"/>
          <w:sz w:val="24"/>
          <w:szCs w:val="24"/>
        </w:rPr>
        <w:t>不定期實習</w:t>
      </w:r>
      <w:r w:rsidRPr="009B1EE0">
        <w:rPr>
          <w:spacing w:val="-2"/>
          <w:sz w:val="24"/>
          <w:szCs w:val="24"/>
        </w:rPr>
        <w:t>（</w:t>
      </w:r>
      <w:r w:rsidR="00700BE9" w:rsidRPr="009B1EE0">
        <w:rPr>
          <w:spacing w:val="-2"/>
          <w:sz w:val="24"/>
          <w:szCs w:val="24"/>
        </w:rPr>
        <w:t>驗</w:t>
      </w:r>
      <w:r w:rsidRPr="009B1EE0">
        <w:rPr>
          <w:spacing w:val="-2"/>
          <w:sz w:val="24"/>
          <w:szCs w:val="24"/>
        </w:rPr>
        <w:t>）</w:t>
      </w:r>
      <w:r w:rsidR="00700BE9" w:rsidRPr="009B1EE0">
        <w:rPr>
          <w:spacing w:val="-2"/>
          <w:sz w:val="24"/>
          <w:szCs w:val="24"/>
        </w:rPr>
        <w:t>場所安全衛生檢查。</w:t>
      </w:r>
    </w:p>
    <w:p w:rsidR="00A92B0B" w:rsidRPr="009B1EE0" w:rsidRDefault="00700BE9" w:rsidP="009B1EE0">
      <w:pPr>
        <w:pStyle w:val="a3"/>
        <w:tabs>
          <w:tab w:val="left" w:pos="5082"/>
        </w:tabs>
        <w:spacing w:line="360" w:lineRule="exact"/>
        <w:ind w:left="1219" w:right="-1" w:hanging="561"/>
        <w:jc w:val="both"/>
        <w:rPr>
          <w:sz w:val="24"/>
          <w:szCs w:val="24"/>
        </w:rPr>
      </w:pPr>
      <w:r w:rsidRPr="009B1EE0">
        <w:rPr>
          <w:sz w:val="24"/>
          <w:szCs w:val="24"/>
        </w:rPr>
        <w:t>九、安全衛生教育訓練。</w:t>
      </w:r>
    </w:p>
    <w:p w:rsidR="00A92B0B"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一</w:t>
      </w:r>
      <w:r w:rsidRPr="009B1EE0">
        <w:rPr>
          <w:spacing w:val="-2"/>
          <w:sz w:val="24"/>
          <w:szCs w:val="24"/>
        </w:rPr>
        <w:t>）</w:t>
      </w:r>
      <w:r w:rsidR="00700BE9" w:rsidRPr="009B1EE0">
        <w:rPr>
          <w:spacing w:val="-2"/>
          <w:sz w:val="24"/>
          <w:szCs w:val="24"/>
        </w:rPr>
        <w:t>教育訓練依據辦法。</w:t>
      </w:r>
    </w:p>
    <w:p w:rsidR="00D94B06"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二</w:t>
      </w:r>
      <w:r w:rsidRPr="009B1EE0">
        <w:rPr>
          <w:spacing w:val="-2"/>
          <w:sz w:val="24"/>
          <w:szCs w:val="24"/>
        </w:rPr>
        <w:t>）</w:t>
      </w:r>
      <w:r w:rsidR="00700BE9" w:rsidRPr="009B1EE0">
        <w:rPr>
          <w:spacing w:val="-2"/>
          <w:sz w:val="24"/>
          <w:szCs w:val="24"/>
        </w:rPr>
        <w:t>新進人員安全衛生教育訓練。</w:t>
      </w:r>
    </w:p>
    <w:p w:rsidR="00D94B06"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三</w:t>
      </w:r>
      <w:r w:rsidRPr="009B1EE0">
        <w:rPr>
          <w:spacing w:val="-2"/>
          <w:sz w:val="24"/>
          <w:szCs w:val="24"/>
        </w:rPr>
        <w:t>）</w:t>
      </w:r>
      <w:r w:rsidR="00700BE9" w:rsidRPr="009B1EE0">
        <w:rPr>
          <w:spacing w:val="-2"/>
          <w:sz w:val="24"/>
          <w:szCs w:val="24"/>
        </w:rPr>
        <w:t>新生實習安全衛生教育訓練。</w:t>
      </w:r>
    </w:p>
    <w:p w:rsidR="00A92B0B"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四</w:t>
      </w:r>
      <w:r w:rsidRPr="009B1EE0">
        <w:rPr>
          <w:spacing w:val="-2"/>
          <w:sz w:val="24"/>
          <w:szCs w:val="24"/>
        </w:rPr>
        <w:t>）</w:t>
      </w:r>
      <w:r w:rsidR="00700BE9" w:rsidRPr="009B1EE0">
        <w:rPr>
          <w:spacing w:val="-2"/>
          <w:sz w:val="24"/>
          <w:szCs w:val="24"/>
        </w:rPr>
        <w:t>不定期在職教育訓練。</w:t>
      </w:r>
    </w:p>
    <w:p w:rsidR="00D94B06"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五</w:t>
      </w:r>
      <w:r w:rsidRPr="009B1EE0">
        <w:rPr>
          <w:spacing w:val="-2"/>
          <w:sz w:val="24"/>
          <w:szCs w:val="24"/>
        </w:rPr>
        <w:t>）</w:t>
      </w:r>
      <w:r w:rsidR="00700BE9" w:rsidRPr="009B1EE0">
        <w:rPr>
          <w:spacing w:val="-2"/>
          <w:sz w:val="24"/>
          <w:szCs w:val="24"/>
        </w:rPr>
        <w:t>職業安全衛生人員之安全衛生在職訓練。</w:t>
      </w:r>
    </w:p>
    <w:p w:rsidR="00D94B06"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六</w:t>
      </w:r>
      <w:r w:rsidRPr="009B1EE0">
        <w:rPr>
          <w:spacing w:val="-2"/>
          <w:sz w:val="24"/>
          <w:szCs w:val="24"/>
        </w:rPr>
        <w:t>）</w:t>
      </w:r>
      <w:r w:rsidR="00700BE9" w:rsidRPr="009B1EE0">
        <w:rPr>
          <w:spacing w:val="-2"/>
          <w:sz w:val="24"/>
          <w:szCs w:val="24"/>
        </w:rPr>
        <w:t>適用場所負責人之安全衛生在職訓練。</w:t>
      </w:r>
    </w:p>
    <w:p w:rsidR="00A92B0B"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七</w:t>
      </w:r>
      <w:r w:rsidRPr="009B1EE0">
        <w:rPr>
          <w:spacing w:val="-2"/>
          <w:sz w:val="24"/>
          <w:szCs w:val="24"/>
        </w:rPr>
        <w:t>）</w:t>
      </w:r>
      <w:r w:rsidR="00700BE9" w:rsidRPr="009B1EE0">
        <w:rPr>
          <w:spacing w:val="-2"/>
          <w:sz w:val="24"/>
          <w:szCs w:val="24"/>
        </w:rPr>
        <w:t>其他人員之安全衛生教育訓練。</w:t>
      </w:r>
    </w:p>
    <w:p w:rsidR="00A92B0B" w:rsidRPr="009B1EE0" w:rsidRDefault="00700BE9" w:rsidP="009B1EE0">
      <w:pPr>
        <w:pStyle w:val="a3"/>
        <w:tabs>
          <w:tab w:val="left" w:pos="5082"/>
        </w:tabs>
        <w:spacing w:line="360" w:lineRule="exact"/>
        <w:ind w:left="1219" w:right="-1" w:hanging="561"/>
        <w:jc w:val="both"/>
        <w:rPr>
          <w:sz w:val="24"/>
          <w:szCs w:val="24"/>
        </w:rPr>
      </w:pPr>
      <w:r w:rsidRPr="009B1EE0">
        <w:rPr>
          <w:sz w:val="24"/>
          <w:szCs w:val="24"/>
        </w:rPr>
        <w:t>十、個人防護具之管理。</w:t>
      </w:r>
    </w:p>
    <w:p w:rsidR="00D94B06"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一</w:t>
      </w:r>
      <w:r w:rsidRPr="009B1EE0">
        <w:rPr>
          <w:spacing w:val="-2"/>
          <w:sz w:val="24"/>
          <w:szCs w:val="24"/>
        </w:rPr>
        <w:t>）</w:t>
      </w:r>
      <w:r w:rsidR="00700BE9" w:rsidRPr="009B1EE0">
        <w:rPr>
          <w:spacing w:val="-2"/>
          <w:sz w:val="24"/>
          <w:szCs w:val="24"/>
        </w:rPr>
        <w:t>個人防護具之法令依據、目的、適用範圍、定義及適用時機。</w:t>
      </w:r>
    </w:p>
    <w:p w:rsidR="00A92B0B" w:rsidRPr="009B1EE0" w:rsidRDefault="00865DB9" w:rsidP="009B1EE0">
      <w:pPr>
        <w:pStyle w:val="a3"/>
        <w:tabs>
          <w:tab w:val="left" w:pos="5082"/>
        </w:tabs>
        <w:spacing w:line="360" w:lineRule="exact"/>
        <w:ind w:left="1418" w:right="27" w:hanging="561"/>
        <w:jc w:val="both"/>
        <w:rPr>
          <w:spacing w:val="-2"/>
          <w:sz w:val="24"/>
          <w:szCs w:val="24"/>
        </w:rPr>
      </w:pPr>
      <w:r w:rsidRPr="009B1EE0">
        <w:rPr>
          <w:spacing w:val="-2"/>
          <w:sz w:val="24"/>
          <w:szCs w:val="24"/>
        </w:rPr>
        <w:t>（</w:t>
      </w:r>
      <w:r w:rsidR="00700BE9" w:rsidRPr="009B1EE0">
        <w:rPr>
          <w:spacing w:val="-2"/>
          <w:sz w:val="24"/>
          <w:szCs w:val="24"/>
        </w:rPr>
        <w:t>二</w:t>
      </w:r>
      <w:r w:rsidRPr="009B1EE0">
        <w:rPr>
          <w:spacing w:val="-2"/>
          <w:sz w:val="24"/>
          <w:szCs w:val="24"/>
        </w:rPr>
        <w:t>）</w:t>
      </w:r>
      <w:r w:rsidR="00700BE9" w:rsidRPr="009B1EE0">
        <w:rPr>
          <w:spacing w:val="-2"/>
          <w:sz w:val="24"/>
          <w:szCs w:val="24"/>
        </w:rPr>
        <w:t>個人防護具選用基本原則。</w:t>
      </w:r>
    </w:p>
    <w:p w:rsidR="00D94B06" w:rsidRPr="009B1EE0" w:rsidRDefault="00D94B06" w:rsidP="009B1EE0">
      <w:pPr>
        <w:pStyle w:val="a3"/>
        <w:tabs>
          <w:tab w:val="left" w:pos="5082"/>
        </w:tabs>
        <w:spacing w:line="360" w:lineRule="exact"/>
        <w:ind w:left="1418" w:right="27" w:hanging="561"/>
        <w:jc w:val="both"/>
        <w:rPr>
          <w:rFonts w:cs="Times New Roman"/>
          <w:kern w:val="2"/>
          <w:sz w:val="24"/>
          <w:szCs w:val="24"/>
          <w:lang w:val="en-US" w:bidi="ar-SA"/>
        </w:rPr>
      </w:pPr>
      <w:r w:rsidRPr="009B1EE0">
        <w:rPr>
          <w:rFonts w:hint="eastAsia"/>
          <w:spacing w:val="-2"/>
          <w:sz w:val="24"/>
          <w:szCs w:val="24"/>
        </w:rPr>
        <w:t>（三）個人防</w:t>
      </w:r>
      <w:r w:rsidRPr="009B1EE0">
        <w:rPr>
          <w:rFonts w:cs="Times New Roman" w:hint="eastAsia"/>
          <w:kern w:val="2"/>
          <w:sz w:val="24"/>
          <w:szCs w:val="24"/>
          <w:lang w:val="en-US" w:bidi="ar-SA"/>
        </w:rPr>
        <w:t>護具的維護與管理。</w:t>
      </w:r>
    </w:p>
    <w:p w:rsidR="00D94B06" w:rsidRPr="009B1EE0" w:rsidRDefault="00D94B06" w:rsidP="009B1EE0">
      <w:pPr>
        <w:pStyle w:val="a3"/>
        <w:tabs>
          <w:tab w:val="left" w:pos="5082"/>
        </w:tabs>
        <w:spacing w:line="360" w:lineRule="exact"/>
        <w:ind w:left="1219" w:right="-1" w:hanging="561"/>
        <w:jc w:val="both"/>
        <w:rPr>
          <w:rFonts w:cs="Times New Roman"/>
          <w:kern w:val="2"/>
          <w:sz w:val="24"/>
          <w:szCs w:val="24"/>
          <w:lang w:val="en-US" w:bidi="ar-SA"/>
        </w:rPr>
      </w:pPr>
      <w:r w:rsidRPr="009B1EE0">
        <w:rPr>
          <w:rFonts w:cs="Times New Roman" w:hint="eastAsia"/>
          <w:kern w:val="2"/>
          <w:sz w:val="24"/>
          <w:szCs w:val="24"/>
          <w:lang w:val="en-US" w:bidi="ar-SA"/>
        </w:rPr>
        <w:lastRenderedPageBreak/>
        <w:t>十ㄧ、</w:t>
      </w:r>
      <w:r w:rsidRPr="009B1EE0">
        <w:rPr>
          <w:rFonts w:hint="eastAsia"/>
          <w:sz w:val="24"/>
          <w:szCs w:val="24"/>
        </w:rPr>
        <w:t>健康檢查</w:t>
      </w:r>
      <w:r w:rsidRPr="009B1EE0">
        <w:rPr>
          <w:rFonts w:cs="Times New Roman" w:hint="eastAsia"/>
          <w:kern w:val="2"/>
          <w:sz w:val="24"/>
          <w:szCs w:val="24"/>
          <w:lang w:val="en-US" w:bidi="ar-SA"/>
        </w:rPr>
        <w:t>、健康管理及健康促進事項。</w:t>
      </w:r>
    </w:p>
    <w:p w:rsidR="00D94B06" w:rsidRPr="009B1EE0" w:rsidRDefault="00D94B06" w:rsidP="009B1EE0">
      <w:pPr>
        <w:pStyle w:val="a3"/>
        <w:tabs>
          <w:tab w:val="left" w:pos="5082"/>
        </w:tabs>
        <w:spacing w:line="360" w:lineRule="exact"/>
        <w:ind w:left="1418" w:right="27" w:hanging="561"/>
        <w:jc w:val="both"/>
        <w:rPr>
          <w:rFonts w:cs="Times New Roman"/>
          <w:kern w:val="2"/>
          <w:sz w:val="24"/>
          <w:szCs w:val="24"/>
          <w:lang w:val="en-US" w:bidi="ar-SA"/>
        </w:rPr>
      </w:pPr>
      <w:r w:rsidRPr="009B1EE0">
        <w:rPr>
          <w:rFonts w:cs="Times New Roman" w:hint="eastAsia"/>
          <w:kern w:val="2"/>
          <w:sz w:val="24"/>
          <w:szCs w:val="24"/>
          <w:lang w:val="en-US" w:bidi="ar-SA"/>
        </w:rPr>
        <w:t>（一）</w:t>
      </w:r>
      <w:r w:rsidRPr="009B1EE0">
        <w:rPr>
          <w:rFonts w:hint="eastAsia"/>
          <w:spacing w:val="-2"/>
          <w:sz w:val="24"/>
          <w:szCs w:val="24"/>
        </w:rPr>
        <w:t>新進人員</w:t>
      </w:r>
      <w:r w:rsidRPr="009B1EE0">
        <w:rPr>
          <w:rFonts w:cs="Times New Roman" w:hint="eastAsia"/>
          <w:kern w:val="2"/>
          <w:sz w:val="24"/>
          <w:szCs w:val="24"/>
          <w:lang w:val="en-US" w:bidi="ar-SA"/>
        </w:rPr>
        <w:t>之體格健康檢查。</w:t>
      </w:r>
    </w:p>
    <w:p w:rsidR="00D94B06" w:rsidRPr="009B1EE0" w:rsidRDefault="00D94B06" w:rsidP="009B1EE0">
      <w:pPr>
        <w:pStyle w:val="a3"/>
        <w:tabs>
          <w:tab w:val="left" w:pos="5082"/>
        </w:tabs>
        <w:spacing w:line="360" w:lineRule="exact"/>
        <w:ind w:left="1418" w:right="27" w:hanging="561"/>
        <w:jc w:val="both"/>
        <w:rPr>
          <w:spacing w:val="-2"/>
          <w:sz w:val="24"/>
          <w:szCs w:val="24"/>
        </w:rPr>
      </w:pPr>
      <w:r w:rsidRPr="009B1EE0">
        <w:rPr>
          <w:rFonts w:cs="Times New Roman" w:hint="eastAsia"/>
          <w:kern w:val="2"/>
          <w:sz w:val="24"/>
          <w:szCs w:val="24"/>
          <w:lang w:val="en-US" w:bidi="ar-SA"/>
        </w:rPr>
        <w:t>（二）在職</w:t>
      </w:r>
      <w:r w:rsidRPr="009B1EE0">
        <w:rPr>
          <w:rFonts w:hint="eastAsia"/>
          <w:spacing w:val="-2"/>
          <w:sz w:val="24"/>
          <w:szCs w:val="24"/>
        </w:rPr>
        <w:t>人員健康檢查。</w:t>
      </w:r>
    </w:p>
    <w:p w:rsidR="00D94B06" w:rsidRPr="009B1EE0" w:rsidRDefault="00D94B06" w:rsidP="009B1EE0">
      <w:pPr>
        <w:pStyle w:val="a3"/>
        <w:tabs>
          <w:tab w:val="left" w:pos="5082"/>
        </w:tabs>
        <w:spacing w:line="360" w:lineRule="exact"/>
        <w:ind w:left="1418" w:right="27" w:hanging="561"/>
        <w:jc w:val="both"/>
        <w:rPr>
          <w:rFonts w:cs="Times New Roman"/>
          <w:kern w:val="2"/>
          <w:sz w:val="24"/>
          <w:szCs w:val="24"/>
          <w:lang w:val="en-US" w:bidi="ar-SA"/>
        </w:rPr>
      </w:pPr>
      <w:r w:rsidRPr="009B1EE0">
        <w:rPr>
          <w:rFonts w:hint="eastAsia"/>
          <w:spacing w:val="-2"/>
          <w:sz w:val="24"/>
          <w:szCs w:val="24"/>
        </w:rPr>
        <w:t>（三）急</w:t>
      </w:r>
      <w:r w:rsidRPr="009B1EE0">
        <w:rPr>
          <w:rFonts w:cs="Times New Roman" w:hint="eastAsia"/>
          <w:kern w:val="2"/>
          <w:sz w:val="24"/>
          <w:szCs w:val="24"/>
          <w:lang w:val="en-US" w:bidi="ar-SA"/>
        </w:rPr>
        <w:t>救藥箱數量及檢查。</w:t>
      </w:r>
    </w:p>
    <w:p w:rsidR="00D94B06" w:rsidRPr="009B1EE0" w:rsidRDefault="00D94B06" w:rsidP="009B1EE0">
      <w:pPr>
        <w:pStyle w:val="a3"/>
        <w:tabs>
          <w:tab w:val="left" w:pos="5082"/>
        </w:tabs>
        <w:spacing w:line="360" w:lineRule="exact"/>
        <w:ind w:left="1219" w:right="-1" w:hanging="561"/>
        <w:jc w:val="both"/>
        <w:rPr>
          <w:rFonts w:cs="Times New Roman"/>
          <w:kern w:val="2"/>
          <w:sz w:val="24"/>
          <w:szCs w:val="24"/>
          <w:lang w:val="en-US" w:bidi="ar-SA"/>
        </w:rPr>
      </w:pPr>
      <w:r w:rsidRPr="009B1EE0">
        <w:rPr>
          <w:rFonts w:cs="Times New Roman" w:hint="eastAsia"/>
          <w:kern w:val="2"/>
          <w:sz w:val="24"/>
          <w:szCs w:val="24"/>
          <w:lang w:val="en-US" w:bidi="ar-SA"/>
        </w:rPr>
        <w:t>十二、</w:t>
      </w:r>
      <w:r w:rsidRPr="009B1EE0">
        <w:rPr>
          <w:rFonts w:hint="eastAsia"/>
          <w:sz w:val="24"/>
          <w:szCs w:val="24"/>
        </w:rPr>
        <w:t>安全</w:t>
      </w:r>
      <w:r w:rsidRPr="009B1EE0">
        <w:rPr>
          <w:rFonts w:cs="Times New Roman" w:hint="eastAsia"/>
          <w:kern w:val="2"/>
          <w:sz w:val="24"/>
          <w:szCs w:val="24"/>
          <w:lang w:val="en-US" w:bidi="ar-SA"/>
        </w:rPr>
        <w:t>衛生資訊之蒐集、分享與運用。</w:t>
      </w:r>
    </w:p>
    <w:p w:rsidR="00C2284B" w:rsidRPr="009B1EE0" w:rsidRDefault="00D94B06" w:rsidP="009B1EE0">
      <w:pPr>
        <w:pStyle w:val="a3"/>
        <w:tabs>
          <w:tab w:val="left" w:pos="5082"/>
        </w:tabs>
        <w:spacing w:line="360" w:lineRule="exact"/>
        <w:ind w:left="1418" w:right="27" w:hanging="561"/>
        <w:jc w:val="both"/>
        <w:rPr>
          <w:rFonts w:cs="Times New Roman"/>
          <w:kern w:val="2"/>
          <w:sz w:val="24"/>
          <w:szCs w:val="24"/>
          <w:lang w:val="en-US" w:bidi="ar-SA"/>
        </w:rPr>
      </w:pPr>
      <w:r w:rsidRPr="009B1EE0">
        <w:rPr>
          <w:rFonts w:cs="Times New Roman" w:hint="eastAsia"/>
          <w:kern w:val="2"/>
          <w:sz w:val="24"/>
          <w:szCs w:val="24"/>
          <w:lang w:val="en-US" w:bidi="ar-SA"/>
        </w:rPr>
        <w:t>（一）網頁</w:t>
      </w:r>
      <w:r w:rsidRPr="009B1EE0">
        <w:rPr>
          <w:rFonts w:hint="eastAsia"/>
          <w:spacing w:val="-2"/>
          <w:sz w:val="24"/>
          <w:szCs w:val="24"/>
        </w:rPr>
        <w:t>運用</w:t>
      </w:r>
      <w:r w:rsidRPr="009B1EE0">
        <w:rPr>
          <w:rFonts w:cs="Times New Roman" w:hint="eastAsia"/>
          <w:kern w:val="2"/>
          <w:sz w:val="24"/>
          <w:szCs w:val="24"/>
          <w:lang w:val="en-US" w:bidi="ar-SA"/>
        </w:rPr>
        <w:t>、訊息公告、相關法規及管理辦法。</w:t>
      </w:r>
    </w:p>
    <w:p w:rsidR="00C2284B" w:rsidRPr="009B1EE0" w:rsidRDefault="00C2284B" w:rsidP="009B1EE0">
      <w:pPr>
        <w:pStyle w:val="a3"/>
        <w:tabs>
          <w:tab w:val="left" w:pos="5082"/>
        </w:tabs>
        <w:spacing w:line="360" w:lineRule="exact"/>
        <w:ind w:left="1219" w:right="-1" w:hanging="561"/>
        <w:jc w:val="both"/>
        <w:rPr>
          <w:rFonts w:cs="Times New Roman"/>
          <w:kern w:val="2"/>
          <w:sz w:val="24"/>
          <w:szCs w:val="24"/>
          <w:lang w:val="en-US" w:bidi="ar-SA"/>
        </w:rPr>
      </w:pPr>
      <w:r w:rsidRPr="009B1EE0">
        <w:rPr>
          <w:rFonts w:cs="Times New Roman" w:hint="eastAsia"/>
          <w:kern w:val="2"/>
          <w:sz w:val="24"/>
          <w:szCs w:val="24"/>
          <w:lang w:val="en-US" w:bidi="ar-SA"/>
        </w:rPr>
        <w:t>十三、緊急</w:t>
      </w:r>
      <w:r w:rsidRPr="009B1EE0">
        <w:rPr>
          <w:rFonts w:hint="eastAsia"/>
          <w:sz w:val="24"/>
          <w:szCs w:val="24"/>
        </w:rPr>
        <w:t>應變措施</w:t>
      </w:r>
      <w:r w:rsidRPr="009B1EE0">
        <w:rPr>
          <w:rFonts w:cs="Times New Roman" w:hint="eastAsia"/>
          <w:kern w:val="2"/>
          <w:sz w:val="24"/>
          <w:szCs w:val="24"/>
          <w:lang w:val="en-US" w:bidi="ar-SA"/>
        </w:rPr>
        <w:t>。</w:t>
      </w:r>
    </w:p>
    <w:p w:rsidR="00C2284B" w:rsidRPr="009B1EE0" w:rsidRDefault="00C2284B" w:rsidP="009B1EE0">
      <w:pPr>
        <w:pStyle w:val="a3"/>
        <w:tabs>
          <w:tab w:val="left" w:pos="5082"/>
        </w:tabs>
        <w:spacing w:line="360" w:lineRule="exact"/>
        <w:ind w:left="1418" w:right="27" w:hanging="561"/>
        <w:jc w:val="both"/>
        <w:rPr>
          <w:spacing w:val="-2"/>
          <w:sz w:val="24"/>
          <w:szCs w:val="24"/>
        </w:rPr>
      </w:pPr>
      <w:r w:rsidRPr="009B1EE0">
        <w:rPr>
          <w:rFonts w:cs="Times New Roman" w:hint="eastAsia"/>
          <w:kern w:val="2"/>
          <w:sz w:val="24"/>
          <w:szCs w:val="24"/>
          <w:lang w:val="en-US" w:bidi="ar-SA"/>
        </w:rPr>
        <w:t>（一）緊急應</w:t>
      </w:r>
      <w:r w:rsidRPr="009B1EE0">
        <w:rPr>
          <w:rFonts w:hint="eastAsia"/>
          <w:spacing w:val="-2"/>
          <w:sz w:val="24"/>
          <w:szCs w:val="24"/>
        </w:rPr>
        <w:t>變計畫。</w:t>
      </w:r>
    </w:p>
    <w:p w:rsidR="00C2284B" w:rsidRPr="009B1EE0" w:rsidRDefault="00C2284B" w:rsidP="009B1EE0">
      <w:pPr>
        <w:pStyle w:val="a3"/>
        <w:tabs>
          <w:tab w:val="left" w:pos="5082"/>
        </w:tabs>
        <w:spacing w:line="360" w:lineRule="exact"/>
        <w:ind w:left="1418" w:right="27" w:hanging="561"/>
        <w:jc w:val="both"/>
        <w:rPr>
          <w:spacing w:val="-2"/>
          <w:sz w:val="24"/>
          <w:szCs w:val="24"/>
        </w:rPr>
      </w:pPr>
      <w:r w:rsidRPr="009B1EE0">
        <w:rPr>
          <w:rFonts w:hint="eastAsia"/>
          <w:spacing w:val="-2"/>
          <w:sz w:val="24"/>
          <w:szCs w:val="24"/>
        </w:rPr>
        <w:t>（二）實習（驗）場所緊急聯絡電話。</w:t>
      </w:r>
    </w:p>
    <w:p w:rsidR="00C2284B" w:rsidRPr="009B1EE0" w:rsidRDefault="00C2284B" w:rsidP="009B1EE0">
      <w:pPr>
        <w:pStyle w:val="a3"/>
        <w:tabs>
          <w:tab w:val="left" w:pos="5082"/>
        </w:tabs>
        <w:spacing w:line="360" w:lineRule="exact"/>
        <w:ind w:left="1418" w:right="27" w:hanging="561"/>
        <w:jc w:val="both"/>
        <w:rPr>
          <w:rFonts w:cs="Times New Roman"/>
          <w:kern w:val="2"/>
          <w:sz w:val="24"/>
          <w:szCs w:val="24"/>
          <w:lang w:val="en-US" w:bidi="ar-SA"/>
        </w:rPr>
      </w:pPr>
      <w:r w:rsidRPr="009B1EE0">
        <w:rPr>
          <w:spacing w:val="-2"/>
          <w:sz w:val="24"/>
          <w:szCs w:val="24"/>
        </w:rPr>
        <w:t>（</w:t>
      </w:r>
      <w:r w:rsidRPr="009B1EE0">
        <w:rPr>
          <w:rFonts w:hint="eastAsia"/>
          <w:spacing w:val="-2"/>
          <w:sz w:val="24"/>
          <w:szCs w:val="24"/>
        </w:rPr>
        <w:t>三</w:t>
      </w:r>
      <w:r w:rsidRPr="009B1EE0">
        <w:rPr>
          <w:spacing w:val="-2"/>
          <w:sz w:val="24"/>
          <w:szCs w:val="24"/>
        </w:rPr>
        <w:t>）</w:t>
      </w:r>
      <w:r w:rsidRPr="009B1EE0">
        <w:rPr>
          <w:rFonts w:hint="eastAsia"/>
          <w:spacing w:val="-2"/>
          <w:sz w:val="24"/>
          <w:szCs w:val="24"/>
        </w:rPr>
        <w:t>防震演習</w:t>
      </w:r>
      <w:r w:rsidRPr="009B1EE0">
        <w:rPr>
          <w:rFonts w:cs="Times New Roman" w:hint="eastAsia"/>
          <w:kern w:val="2"/>
          <w:sz w:val="24"/>
          <w:szCs w:val="24"/>
          <w:lang w:val="en-US" w:bidi="ar-SA"/>
        </w:rPr>
        <w:t>及實驗場所防災演練。</w:t>
      </w:r>
    </w:p>
    <w:p w:rsidR="005438DC" w:rsidRPr="009B1EE0" w:rsidRDefault="005438DC" w:rsidP="009B1EE0">
      <w:pPr>
        <w:pStyle w:val="a3"/>
        <w:tabs>
          <w:tab w:val="left" w:pos="5082"/>
        </w:tabs>
        <w:spacing w:line="360" w:lineRule="exact"/>
        <w:ind w:left="1219" w:right="-1" w:hanging="561"/>
        <w:jc w:val="both"/>
        <w:rPr>
          <w:rFonts w:cs="Times New Roman"/>
          <w:kern w:val="2"/>
          <w:sz w:val="24"/>
          <w:szCs w:val="24"/>
          <w:lang w:val="en-US" w:bidi="ar-SA"/>
        </w:rPr>
      </w:pPr>
      <w:r w:rsidRPr="009B1EE0">
        <w:rPr>
          <w:rFonts w:cs="Times New Roman" w:hint="eastAsia"/>
          <w:kern w:val="2"/>
          <w:sz w:val="24"/>
          <w:szCs w:val="24"/>
          <w:lang w:val="en-US" w:bidi="ar-SA"/>
        </w:rPr>
        <w:t>十四、職業災害及虛驚事故之調查處理與統計分析。</w:t>
      </w:r>
    </w:p>
    <w:p w:rsidR="005438DC" w:rsidRPr="009B1EE0" w:rsidRDefault="005438DC" w:rsidP="009B1EE0">
      <w:pPr>
        <w:pStyle w:val="a3"/>
        <w:tabs>
          <w:tab w:val="left" w:pos="5082"/>
        </w:tabs>
        <w:spacing w:line="360" w:lineRule="exact"/>
        <w:ind w:left="1418" w:right="27" w:hanging="561"/>
        <w:jc w:val="both"/>
        <w:rPr>
          <w:spacing w:val="-2"/>
          <w:sz w:val="24"/>
          <w:szCs w:val="24"/>
        </w:rPr>
      </w:pPr>
      <w:r w:rsidRPr="009B1EE0">
        <w:rPr>
          <w:rFonts w:cs="Times New Roman" w:hint="eastAsia"/>
          <w:kern w:val="2"/>
          <w:sz w:val="24"/>
          <w:szCs w:val="24"/>
          <w:lang w:val="en-US" w:bidi="ar-SA"/>
        </w:rPr>
        <w:t>（一）職業災</w:t>
      </w:r>
      <w:r w:rsidRPr="009B1EE0">
        <w:rPr>
          <w:rFonts w:hint="eastAsia"/>
          <w:spacing w:val="-2"/>
          <w:sz w:val="24"/>
          <w:szCs w:val="24"/>
        </w:rPr>
        <w:t>害防止計畫。</w:t>
      </w:r>
    </w:p>
    <w:p w:rsidR="005438DC" w:rsidRPr="009B1EE0" w:rsidRDefault="005438DC" w:rsidP="009B1EE0">
      <w:pPr>
        <w:pStyle w:val="a3"/>
        <w:tabs>
          <w:tab w:val="left" w:pos="5082"/>
        </w:tabs>
        <w:spacing w:line="360" w:lineRule="exact"/>
        <w:ind w:left="1418" w:right="27" w:hanging="561"/>
        <w:jc w:val="both"/>
        <w:rPr>
          <w:spacing w:val="-2"/>
          <w:sz w:val="24"/>
          <w:szCs w:val="24"/>
        </w:rPr>
      </w:pPr>
      <w:r w:rsidRPr="009B1EE0">
        <w:rPr>
          <w:rFonts w:hint="eastAsia"/>
          <w:spacing w:val="-2"/>
          <w:sz w:val="24"/>
          <w:szCs w:val="24"/>
        </w:rPr>
        <w:t>（二）災害事故調查處理報告表。</w:t>
      </w:r>
    </w:p>
    <w:p w:rsidR="005438DC" w:rsidRPr="009B1EE0" w:rsidRDefault="005438DC" w:rsidP="009B1EE0">
      <w:pPr>
        <w:pStyle w:val="a3"/>
        <w:tabs>
          <w:tab w:val="left" w:pos="5082"/>
        </w:tabs>
        <w:spacing w:line="360" w:lineRule="exact"/>
        <w:ind w:left="1418" w:right="27" w:hanging="561"/>
        <w:jc w:val="both"/>
        <w:rPr>
          <w:rFonts w:cs="Times New Roman"/>
          <w:kern w:val="2"/>
          <w:sz w:val="24"/>
          <w:szCs w:val="24"/>
          <w:lang w:val="en-US" w:bidi="ar-SA"/>
        </w:rPr>
      </w:pPr>
      <w:r w:rsidRPr="009B1EE0">
        <w:rPr>
          <w:rFonts w:hint="eastAsia"/>
          <w:spacing w:val="-2"/>
          <w:sz w:val="24"/>
          <w:szCs w:val="24"/>
        </w:rPr>
        <w:t>（三）職業災害</w:t>
      </w:r>
      <w:r w:rsidRPr="009B1EE0">
        <w:rPr>
          <w:rFonts w:cs="Times New Roman" w:hint="eastAsia"/>
          <w:kern w:val="2"/>
          <w:sz w:val="24"/>
          <w:szCs w:val="24"/>
          <w:lang w:val="en-US" w:bidi="ar-SA"/>
        </w:rPr>
        <w:t>統計月報表。</w:t>
      </w:r>
    </w:p>
    <w:p w:rsidR="005438DC" w:rsidRPr="009B1EE0" w:rsidRDefault="005438DC" w:rsidP="009B1EE0">
      <w:pPr>
        <w:pStyle w:val="a3"/>
        <w:tabs>
          <w:tab w:val="left" w:pos="5082"/>
        </w:tabs>
        <w:spacing w:line="360" w:lineRule="exact"/>
        <w:ind w:left="1219" w:right="-1" w:hanging="561"/>
        <w:jc w:val="both"/>
        <w:rPr>
          <w:rFonts w:cs="Times New Roman"/>
          <w:kern w:val="2"/>
          <w:sz w:val="24"/>
          <w:szCs w:val="24"/>
          <w:lang w:val="en-US" w:bidi="ar-SA"/>
        </w:rPr>
      </w:pPr>
      <w:r w:rsidRPr="009B1EE0">
        <w:rPr>
          <w:rFonts w:cs="Times New Roman" w:hint="eastAsia"/>
          <w:kern w:val="2"/>
          <w:sz w:val="24"/>
          <w:szCs w:val="24"/>
          <w:lang w:val="en-US" w:bidi="ar-SA"/>
        </w:rPr>
        <w:t>十五、安全衛生管理記錄與績效評估措施。</w:t>
      </w:r>
    </w:p>
    <w:p w:rsidR="005438DC" w:rsidRPr="009B1EE0" w:rsidRDefault="005438DC" w:rsidP="009B1EE0">
      <w:pPr>
        <w:pStyle w:val="a3"/>
        <w:tabs>
          <w:tab w:val="left" w:pos="5082"/>
        </w:tabs>
        <w:spacing w:line="360" w:lineRule="exact"/>
        <w:ind w:left="1418" w:right="27" w:hanging="561"/>
        <w:jc w:val="both"/>
        <w:rPr>
          <w:rFonts w:cs="Times New Roman"/>
          <w:kern w:val="2"/>
          <w:sz w:val="24"/>
          <w:szCs w:val="24"/>
          <w:lang w:val="en-US" w:bidi="ar-SA"/>
        </w:rPr>
      </w:pPr>
      <w:r w:rsidRPr="009B1EE0">
        <w:rPr>
          <w:rFonts w:cs="Times New Roman"/>
          <w:kern w:val="2"/>
          <w:sz w:val="24"/>
          <w:szCs w:val="24"/>
          <w:lang w:val="en-US" w:bidi="ar-SA"/>
        </w:rPr>
        <w:t>（</w:t>
      </w:r>
      <w:r w:rsidRPr="009B1EE0">
        <w:rPr>
          <w:rFonts w:cs="Times New Roman" w:hint="eastAsia"/>
          <w:kern w:val="2"/>
          <w:sz w:val="24"/>
          <w:szCs w:val="24"/>
          <w:lang w:val="en-US" w:bidi="ar-SA"/>
        </w:rPr>
        <w:t>一</w:t>
      </w:r>
      <w:r w:rsidRPr="009B1EE0">
        <w:rPr>
          <w:rFonts w:cs="Times New Roman"/>
          <w:kern w:val="2"/>
          <w:sz w:val="24"/>
          <w:szCs w:val="24"/>
          <w:lang w:val="en-US" w:bidi="ar-SA"/>
        </w:rPr>
        <w:t>）</w:t>
      </w:r>
      <w:r w:rsidRPr="009B1EE0">
        <w:rPr>
          <w:rFonts w:cs="Times New Roman" w:hint="eastAsia"/>
          <w:kern w:val="2"/>
          <w:sz w:val="24"/>
          <w:szCs w:val="24"/>
          <w:lang w:val="en-US" w:bidi="ar-SA"/>
        </w:rPr>
        <w:t>安全衛生</w:t>
      </w:r>
      <w:r w:rsidRPr="009B1EE0">
        <w:rPr>
          <w:rFonts w:hint="eastAsia"/>
          <w:spacing w:val="-2"/>
          <w:sz w:val="24"/>
          <w:szCs w:val="24"/>
        </w:rPr>
        <w:t>管理</w:t>
      </w:r>
      <w:r w:rsidRPr="009B1EE0">
        <w:rPr>
          <w:rFonts w:cs="Times New Roman" w:hint="eastAsia"/>
          <w:kern w:val="2"/>
          <w:sz w:val="24"/>
          <w:szCs w:val="24"/>
          <w:lang w:val="en-US" w:bidi="ar-SA"/>
        </w:rPr>
        <w:t>記錄與績效查核。</w:t>
      </w:r>
    </w:p>
    <w:p w:rsidR="005438DC" w:rsidRPr="009B1EE0" w:rsidRDefault="005438DC" w:rsidP="009B1EE0">
      <w:pPr>
        <w:pStyle w:val="a3"/>
        <w:tabs>
          <w:tab w:val="left" w:pos="5082"/>
        </w:tabs>
        <w:spacing w:line="360" w:lineRule="exact"/>
        <w:ind w:left="1219" w:right="-1" w:hanging="561"/>
        <w:jc w:val="both"/>
        <w:rPr>
          <w:rFonts w:cs="Times New Roman"/>
          <w:kern w:val="2"/>
          <w:sz w:val="24"/>
          <w:szCs w:val="24"/>
          <w:lang w:val="en-US" w:bidi="ar-SA"/>
        </w:rPr>
      </w:pPr>
      <w:r w:rsidRPr="009B1EE0">
        <w:rPr>
          <w:rFonts w:cs="Times New Roman" w:hint="eastAsia"/>
          <w:kern w:val="2"/>
          <w:sz w:val="24"/>
          <w:szCs w:val="24"/>
          <w:lang w:val="en-US" w:bidi="ar-SA"/>
        </w:rPr>
        <w:t>十六、其他安全衛生管理措施。</w:t>
      </w:r>
    </w:p>
    <w:p w:rsidR="005438DC" w:rsidRPr="009B1EE0" w:rsidRDefault="005438DC" w:rsidP="009B1EE0">
      <w:pPr>
        <w:pStyle w:val="a3"/>
        <w:tabs>
          <w:tab w:val="left" w:pos="5082"/>
        </w:tabs>
        <w:spacing w:line="360" w:lineRule="exact"/>
        <w:ind w:left="1418" w:right="27" w:hanging="561"/>
        <w:jc w:val="both"/>
        <w:rPr>
          <w:spacing w:val="-2"/>
          <w:sz w:val="24"/>
          <w:szCs w:val="24"/>
        </w:rPr>
      </w:pPr>
      <w:r w:rsidRPr="009B1EE0">
        <w:rPr>
          <w:rFonts w:cs="Times New Roman" w:hint="eastAsia"/>
          <w:kern w:val="2"/>
          <w:sz w:val="24"/>
          <w:szCs w:val="24"/>
          <w:lang w:val="en-US" w:bidi="ar-SA"/>
        </w:rPr>
        <w:t>（一）實習（驗</w:t>
      </w:r>
      <w:r w:rsidRPr="009B1EE0">
        <w:rPr>
          <w:rFonts w:hint="eastAsia"/>
          <w:spacing w:val="-2"/>
          <w:sz w:val="24"/>
          <w:szCs w:val="24"/>
        </w:rPr>
        <w:t>）場所有害廢棄物管理。</w:t>
      </w:r>
    </w:p>
    <w:p w:rsidR="005438DC" w:rsidRDefault="005438DC" w:rsidP="009B1EE0">
      <w:pPr>
        <w:pStyle w:val="a3"/>
        <w:tabs>
          <w:tab w:val="left" w:pos="5082"/>
        </w:tabs>
        <w:spacing w:line="360" w:lineRule="exact"/>
        <w:ind w:left="1418" w:right="27" w:hanging="561"/>
        <w:jc w:val="both"/>
        <w:rPr>
          <w:rFonts w:cs="Times New Roman"/>
          <w:kern w:val="2"/>
          <w:sz w:val="24"/>
          <w:szCs w:val="24"/>
          <w:lang w:val="en-US" w:bidi="ar-SA"/>
        </w:rPr>
      </w:pPr>
      <w:r w:rsidRPr="009B1EE0">
        <w:rPr>
          <w:rFonts w:hint="eastAsia"/>
          <w:spacing w:val="-2"/>
          <w:sz w:val="24"/>
          <w:szCs w:val="24"/>
        </w:rPr>
        <w:t>（二）其他承攬</w:t>
      </w:r>
      <w:r w:rsidRPr="009B1EE0">
        <w:rPr>
          <w:rFonts w:cs="Times New Roman" w:hint="eastAsia"/>
          <w:kern w:val="2"/>
          <w:sz w:val="24"/>
          <w:szCs w:val="24"/>
          <w:lang w:val="en-US" w:bidi="ar-SA"/>
        </w:rPr>
        <w:t>商管理。</w:t>
      </w:r>
    </w:p>
    <w:p w:rsidR="00442540" w:rsidRPr="009B1EE0" w:rsidRDefault="00442540" w:rsidP="009B1EE0">
      <w:pPr>
        <w:pStyle w:val="a3"/>
        <w:tabs>
          <w:tab w:val="left" w:pos="5082"/>
        </w:tabs>
        <w:spacing w:line="360" w:lineRule="exact"/>
        <w:ind w:left="1418" w:right="27" w:hanging="561"/>
        <w:jc w:val="both"/>
        <w:rPr>
          <w:rFonts w:cs="Times New Roman" w:hint="eastAsia"/>
          <w:kern w:val="2"/>
          <w:sz w:val="24"/>
          <w:szCs w:val="24"/>
          <w:lang w:val="en-US" w:bidi="ar-SA"/>
        </w:rPr>
      </w:pPr>
    </w:p>
    <w:p w:rsidR="009B1EE0" w:rsidRPr="00442540" w:rsidRDefault="005438DC" w:rsidP="00442540">
      <w:pPr>
        <w:pStyle w:val="a3"/>
        <w:tabs>
          <w:tab w:val="left" w:pos="5082"/>
        </w:tabs>
        <w:ind w:left="118"/>
        <w:jc w:val="both"/>
        <w:rPr>
          <w:rFonts w:cs="Times New Roman"/>
          <w:b/>
          <w:kern w:val="2"/>
          <w:lang w:val="en-US" w:bidi="ar-SA"/>
        </w:rPr>
      </w:pPr>
      <w:r w:rsidRPr="00442540">
        <w:rPr>
          <w:rFonts w:cs="Times New Roman" w:hint="eastAsia"/>
          <w:b/>
          <w:kern w:val="2"/>
          <w:lang w:val="en-US" w:bidi="ar-SA"/>
        </w:rPr>
        <w:t>柒、實施方式及執行單位</w:t>
      </w:r>
      <w:r w:rsidR="009B1EE0" w:rsidRPr="00442540">
        <w:rPr>
          <w:rFonts w:cs="Times New Roman" w:hint="eastAsia"/>
          <w:b/>
          <w:kern w:val="2"/>
          <w:lang w:val="en-US" w:bidi="ar-SA"/>
        </w:rPr>
        <w:t>：</w:t>
      </w:r>
    </w:p>
    <w:p w:rsidR="005438DC" w:rsidRPr="009B1EE0" w:rsidRDefault="005438DC" w:rsidP="009B1EE0">
      <w:pPr>
        <w:pStyle w:val="a3"/>
        <w:tabs>
          <w:tab w:val="left" w:pos="5082"/>
        </w:tabs>
        <w:spacing w:line="360" w:lineRule="exact"/>
        <w:ind w:left="1219" w:right="-1" w:hanging="561"/>
        <w:jc w:val="both"/>
        <w:rPr>
          <w:rFonts w:cs="Times New Roman"/>
          <w:kern w:val="2"/>
          <w:sz w:val="24"/>
          <w:szCs w:val="24"/>
          <w:lang w:val="en-US" w:bidi="ar-SA"/>
        </w:rPr>
      </w:pPr>
      <w:r w:rsidRPr="009B1EE0">
        <w:rPr>
          <w:rFonts w:cs="Times New Roman" w:hint="eastAsia"/>
          <w:kern w:val="2"/>
          <w:sz w:val="24"/>
          <w:szCs w:val="24"/>
          <w:lang w:val="en-US" w:bidi="ar-SA"/>
        </w:rPr>
        <w:t>一、工作環境或作業危害之辨識、評估及控制：</w:t>
      </w:r>
      <w:r w:rsidRPr="009B1EE0">
        <w:rPr>
          <w:rFonts w:cs="Times New Roman"/>
          <w:kern w:val="2"/>
          <w:sz w:val="24"/>
          <w:szCs w:val="24"/>
          <w:lang w:val="en-US" w:bidi="ar-SA"/>
        </w:rPr>
        <w:t>（</w:t>
      </w:r>
      <w:r w:rsidRPr="009B1EE0">
        <w:rPr>
          <w:rFonts w:cs="Times New Roman" w:hint="eastAsia"/>
          <w:kern w:val="2"/>
          <w:sz w:val="24"/>
          <w:szCs w:val="24"/>
          <w:lang w:val="en-US" w:bidi="ar-SA"/>
        </w:rPr>
        <w:t>實習處、總務處</w:t>
      </w:r>
      <w:r w:rsidRPr="009B1EE0">
        <w:rPr>
          <w:rFonts w:cs="Times New Roman"/>
          <w:kern w:val="2"/>
          <w:sz w:val="24"/>
          <w:szCs w:val="24"/>
          <w:lang w:val="en-US" w:bidi="ar-SA"/>
        </w:rPr>
        <w:t>）</w:t>
      </w:r>
    </w:p>
    <w:p w:rsidR="005438DC" w:rsidRPr="009B1EE0" w:rsidRDefault="005438DC" w:rsidP="009B1EE0">
      <w:pPr>
        <w:pStyle w:val="a3"/>
        <w:tabs>
          <w:tab w:val="left" w:pos="5082"/>
        </w:tabs>
        <w:spacing w:line="360" w:lineRule="exact"/>
        <w:ind w:left="1718" w:right="28" w:hanging="862"/>
        <w:jc w:val="both"/>
        <w:rPr>
          <w:spacing w:val="-2"/>
          <w:sz w:val="24"/>
          <w:szCs w:val="24"/>
        </w:rPr>
      </w:pPr>
      <w:r w:rsidRPr="009B1EE0">
        <w:rPr>
          <w:rFonts w:cs="Times New Roman" w:hint="eastAsia"/>
          <w:kern w:val="2"/>
          <w:sz w:val="24"/>
          <w:szCs w:val="24"/>
          <w:lang w:val="en-US" w:bidi="ar-SA"/>
        </w:rPr>
        <w:t>（一）</w:t>
      </w:r>
      <w:r w:rsidRPr="009B1EE0">
        <w:rPr>
          <w:rFonts w:hint="eastAsia"/>
          <w:spacing w:val="-2"/>
          <w:sz w:val="24"/>
          <w:szCs w:val="24"/>
        </w:rPr>
        <w:t>實習（驗）場所負責人應不定期至實習（驗）場所觀察工作人員作業情形，發現不安全行為和狀況。如有發現不安全行為或狀況時，應立即提出糾正或改善。</w:t>
      </w:r>
    </w:p>
    <w:p w:rsidR="005438DC" w:rsidRPr="009B1EE0" w:rsidRDefault="005438DC"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hint="eastAsia"/>
          <w:spacing w:val="-2"/>
          <w:sz w:val="24"/>
          <w:szCs w:val="24"/>
        </w:rPr>
        <w:t>（二）機</w:t>
      </w:r>
      <w:r w:rsidRPr="009B1EE0">
        <w:rPr>
          <w:rFonts w:cs="Times New Roman" w:hint="eastAsia"/>
          <w:kern w:val="2"/>
          <w:sz w:val="24"/>
          <w:szCs w:val="24"/>
          <w:lang w:val="en-US" w:bidi="ar-SA"/>
        </w:rPr>
        <w:t>械、設備或器具之</w:t>
      </w:r>
      <w:r w:rsidRPr="009B1EE0">
        <w:rPr>
          <w:rFonts w:hint="eastAsia"/>
          <w:spacing w:val="-2"/>
          <w:sz w:val="24"/>
          <w:szCs w:val="24"/>
        </w:rPr>
        <w:t>管理</w:t>
      </w:r>
      <w:r w:rsidRPr="009B1EE0">
        <w:rPr>
          <w:rFonts w:cs="Times New Roman" w:hint="eastAsia"/>
          <w:kern w:val="2"/>
          <w:sz w:val="24"/>
          <w:szCs w:val="24"/>
          <w:lang w:val="en-US" w:bidi="ar-SA"/>
        </w:rPr>
        <w:t>：（實習處、總務處）</w:t>
      </w:r>
    </w:p>
    <w:p w:rsidR="005438DC" w:rsidRPr="009B1EE0" w:rsidRDefault="005438DC" w:rsidP="009B1EE0">
      <w:pPr>
        <w:tabs>
          <w:tab w:val="left" w:pos="5082"/>
        </w:tabs>
        <w:autoSpaceDE/>
        <w:autoSpaceDN/>
        <w:spacing w:line="360" w:lineRule="exact"/>
        <w:ind w:leftChars="644" w:left="1417"/>
        <w:jc w:val="both"/>
        <w:rPr>
          <w:rFonts w:cs="Times New Roman"/>
          <w:kern w:val="2"/>
          <w:sz w:val="24"/>
          <w:szCs w:val="24"/>
          <w:lang w:val="en-US" w:bidi="ar-SA"/>
        </w:rPr>
      </w:pPr>
      <w:r w:rsidRPr="009B1EE0">
        <w:rPr>
          <w:rFonts w:cs="Times New Roman" w:hint="eastAsia"/>
          <w:kern w:val="2"/>
          <w:sz w:val="24"/>
          <w:szCs w:val="24"/>
          <w:lang w:val="en-US" w:bidi="ar-SA"/>
        </w:rPr>
        <w:t>1.定期進行機械、設備及器具自動檢查。</w:t>
      </w:r>
    </w:p>
    <w:p w:rsidR="005438DC" w:rsidRPr="009B1EE0" w:rsidRDefault="005438DC" w:rsidP="009B1EE0">
      <w:pPr>
        <w:tabs>
          <w:tab w:val="left" w:pos="5082"/>
        </w:tabs>
        <w:autoSpaceDE/>
        <w:autoSpaceDN/>
        <w:spacing w:line="360" w:lineRule="exact"/>
        <w:ind w:leftChars="644" w:left="1417"/>
        <w:jc w:val="both"/>
        <w:rPr>
          <w:rFonts w:cs="Times New Roman"/>
          <w:kern w:val="2"/>
          <w:sz w:val="24"/>
          <w:szCs w:val="24"/>
          <w:lang w:val="en-US" w:bidi="ar-SA"/>
        </w:rPr>
      </w:pPr>
      <w:r w:rsidRPr="009B1EE0">
        <w:rPr>
          <w:rFonts w:cs="Times New Roman" w:hint="eastAsia"/>
          <w:kern w:val="2"/>
          <w:sz w:val="24"/>
          <w:szCs w:val="24"/>
          <w:lang w:val="en-US" w:bidi="ar-SA"/>
        </w:rPr>
        <w:t>2.機械、設備及器具使用前進行作業檢點。</w:t>
      </w:r>
    </w:p>
    <w:p w:rsidR="005438DC" w:rsidRPr="009B1EE0" w:rsidRDefault="005438DC"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3.實習（驗）場所負責人於購入危險性機械設備後，於正式開始使用前，應先取得檢查合格證方可供工作人員操作使用。</w:t>
      </w:r>
    </w:p>
    <w:p w:rsidR="005438DC" w:rsidRPr="009B1EE0" w:rsidRDefault="005438DC"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kern w:val="2"/>
          <w:sz w:val="24"/>
          <w:szCs w:val="24"/>
          <w:lang w:val="en-US" w:bidi="ar-SA"/>
        </w:rPr>
        <w:t>（</w:t>
      </w:r>
      <w:r w:rsidRPr="009B1EE0">
        <w:rPr>
          <w:rFonts w:cs="Times New Roman" w:hint="eastAsia"/>
          <w:kern w:val="2"/>
          <w:sz w:val="24"/>
          <w:szCs w:val="24"/>
          <w:lang w:val="en-US" w:bidi="ar-SA"/>
        </w:rPr>
        <w:t>三</w:t>
      </w:r>
      <w:r w:rsidRPr="009B1EE0">
        <w:rPr>
          <w:rFonts w:cs="Times New Roman"/>
          <w:kern w:val="2"/>
          <w:sz w:val="24"/>
          <w:szCs w:val="24"/>
          <w:lang w:val="en-US" w:bidi="ar-SA"/>
        </w:rPr>
        <w:t>）</w:t>
      </w:r>
      <w:r w:rsidRPr="009B1EE0">
        <w:rPr>
          <w:rFonts w:cs="Times New Roman" w:hint="eastAsia"/>
          <w:kern w:val="2"/>
          <w:sz w:val="24"/>
          <w:szCs w:val="24"/>
          <w:lang w:val="en-US" w:bidi="ar-SA"/>
        </w:rPr>
        <w:t>危害性化學品之分類、標示、通識及管理：</w:t>
      </w:r>
      <w:r w:rsidRPr="009B1EE0">
        <w:rPr>
          <w:rFonts w:cs="Times New Roman"/>
          <w:kern w:val="2"/>
          <w:sz w:val="24"/>
          <w:szCs w:val="24"/>
          <w:lang w:val="en-US" w:bidi="ar-SA"/>
        </w:rPr>
        <w:t>（</w:t>
      </w:r>
      <w:r w:rsidRPr="009B1EE0">
        <w:rPr>
          <w:rFonts w:cs="Times New Roman" w:hint="eastAsia"/>
          <w:kern w:val="2"/>
          <w:sz w:val="24"/>
          <w:szCs w:val="24"/>
          <w:lang w:val="en-US" w:bidi="ar-SA"/>
        </w:rPr>
        <w:t>實習處</w:t>
      </w:r>
      <w:r w:rsidRPr="009B1EE0">
        <w:rPr>
          <w:rFonts w:cs="Times New Roman"/>
          <w:kern w:val="2"/>
          <w:sz w:val="24"/>
          <w:szCs w:val="24"/>
          <w:lang w:val="en-US" w:bidi="ar-SA"/>
        </w:rPr>
        <w:t>）</w:t>
      </w:r>
    </w:p>
    <w:p w:rsidR="005438DC" w:rsidRPr="009B1EE0" w:rsidRDefault="005438DC"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1.</w:t>
      </w:r>
      <w:r w:rsidRPr="009B1EE0">
        <w:rPr>
          <w:rFonts w:cs="Times New Roman" w:hint="eastAsia"/>
          <w:kern w:val="2"/>
          <w:sz w:val="24"/>
          <w:szCs w:val="24"/>
          <w:lang w:val="en-US" w:bidi="ar-SA"/>
        </w:rPr>
        <w:t>製作及更新「化學品全球分類及標示調和制度」</w:t>
      </w:r>
      <w:r w:rsidRPr="009B1EE0">
        <w:rPr>
          <w:rFonts w:cs="Times New Roman"/>
          <w:kern w:val="2"/>
          <w:sz w:val="24"/>
          <w:szCs w:val="24"/>
          <w:lang w:val="en-US" w:bidi="ar-SA"/>
        </w:rPr>
        <w:t>GHS</w:t>
      </w:r>
      <w:r w:rsidRPr="009B1EE0">
        <w:rPr>
          <w:rFonts w:cs="Times New Roman" w:hint="eastAsia"/>
          <w:kern w:val="2"/>
          <w:sz w:val="24"/>
          <w:szCs w:val="24"/>
          <w:lang w:val="en-US" w:bidi="ar-SA"/>
        </w:rPr>
        <w:t>危害標示。</w:t>
      </w:r>
    </w:p>
    <w:p w:rsidR="005438DC" w:rsidRPr="009B1EE0" w:rsidRDefault="005438DC"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2.</w:t>
      </w:r>
      <w:r w:rsidRPr="009B1EE0">
        <w:rPr>
          <w:rFonts w:cs="Times New Roman" w:hint="eastAsia"/>
          <w:kern w:val="2"/>
          <w:sz w:val="24"/>
          <w:szCs w:val="24"/>
          <w:lang w:val="en-US" w:bidi="ar-SA"/>
        </w:rPr>
        <w:t>更新及製作物質安全資料表。</w:t>
      </w:r>
    </w:p>
    <w:p w:rsidR="005438DC" w:rsidRPr="009B1EE0" w:rsidRDefault="005438DC"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3.調查及建立使用之危害物質清單。</w:t>
      </w:r>
    </w:p>
    <w:p w:rsidR="005438DC" w:rsidRPr="009B1EE0" w:rsidRDefault="005438DC"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4.</w:t>
      </w:r>
      <w:r w:rsidRPr="009B1EE0">
        <w:rPr>
          <w:rFonts w:cs="Times New Roman" w:hint="eastAsia"/>
          <w:kern w:val="2"/>
          <w:sz w:val="24"/>
          <w:szCs w:val="24"/>
          <w:lang w:val="en-US" w:bidi="ar-SA"/>
        </w:rPr>
        <w:t>訂定「本校危害通識計畫」。</w:t>
      </w:r>
    </w:p>
    <w:p w:rsidR="005438DC" w:rsidRPr="009B1EE0" w:rsidRDefault="005438DC"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hint="eastAsia"/>
          <w:kern w:val="2"/>
          <w:sz w:val="24"/>
          <w:szCs w:val="24"/>
          <w:lang w:val="en-US" w:bidi="ar-SA"/>
        </w:rPr>
        <w:t>（四）有害作業環境之採樣策略規劃與測定：（實習處）</w:t>
      </w:r>
    </w:p>
    <w:p w:rsidR="005438DC" w:rsidRPr="009B1EE0" w:rsidRDefault="005438DC"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1.維持有害物作業場所通風換氣設備之有效性：依需求定期檢查、維修、保養與維持通風換氣設備之有效運轉</w:t>
      </w:r>
      <w:r w:rsidRPr="009B1EE0">
        <w:rPr>
          <w:rFonts w:cs="Times New Roman"/>
          <w:kern w:val="2"/>
          <w:sz w:val="24"/>
          <w:szCs w:val="24"/>
          <w:lang w:val="en-US" w:bidi="ar-SA"/>
        </w:rPr>
        <w:t>（</w:t>
      </w:r>
      <w:r w:rsidRPr="009B1EE0">
        <w:rPr>
          <w:rFonts w:cs="Times New Roman" w:hint="eastAsia"/>
          <w:kern w:val="2"/>
          <w:sz w:val="24"/>
          <w:szCs w:val="24"/>
          <w:lang w:val="en-US" w:bidi="ar-SA"/>
        </w:rPr>
        <w:t>例輪機科砂輪機、電焊作業</w:t>
      </w:r>
      <w:r w:rsidRPr="009B1EE0">
        <w:rPr>
          <w:rFonts w:cs="Times New Roman"/>
          <w:kern w:val="2"/>
          <w:sz w:val="24"/>
          <w:szCs w:val="24"/>
          <w:lang w:val="en-US" w:bidi="ar-SA"/>
        </w:rPr>
        <w:t>）</w:t>
      </w:r>
    </w:p>
    <w:p w:rsidR="005438DC" w:rsidRPr="009B1EE0" w:rsidRDefault="005438DC"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kern w:val="2"/>
          <w:sz w:val="24"/>
          <w:szCs w:val="24"/>
          <w:lang w:val="en-US" w:bidi="ar-SA"/>
        </w:rPr>
        <w:t>（</w:t>
      </w:r>
      <w:r w:rsidRPr="009B1EE0">
        <w:rPr>
          <w:rFonts w:cs="Times New Roman" w:hint="eastAsia"/>
          <w:kern w:val="2"/>
          <w:sz w:val="24"/>
          <w:szCs w:val="24"/>
          <w:lang w:val="en-US" w:bidi="ar-SA"/>
        </w:rPr>
        <w:t>五</w:t>
      </w:r>
      <w:r w:rsidRPr="009B1EE0">
        <w:rPr>
          <w:rFonts w:cs="Times New Roman"/>
          <w:kern w:val="2"/>
          <w:sz w:val="24"/>
          <w:szCs w:val="24"/>
          <w:lang w:val="en-US" w:bidi="ar-SA"/>
        </w:rPr>
        <w:t>）</w:t>
      </w:r>
      <w:r w:rsidRPr="009B1EE0">
        <w:rPr>
          <w:rFonts w:cs="Times New Roman" w:hint="eastAsia"/>
          <w:kern w:val="2"/>
          <w:sz w:val="24"/>
          <w:szCs w:val="24"/>
          <w:lang w:val="en-US" w:bidi="ar-SA"/>
        </w:rPr>
        <w:t>危險性工作場所之製程或施工安全評估事項。</w:t>
      </w:r>
      <w:r w:rsidRPr="009B1EE0">
        <w:rPr>
          <w:rFonts w:cs="Times New Roman"/>
          <w:kern w:val="2"/>
          <w:sz w:val="24"/>
          <w:szCs w:val="24"/>
          <w:lang w:val="en-US" w:bidi="ar-SA"/>
        </w:rPr>
        <w:t>（</w:t>
      </w:r>
      <w:r w:rsidRPr="009B1EE0">
        <w:rPr>
          <w:rFonts w:cs="Times New Roman" w:hint="eastAsia"/>
          <w:kern w:val="2"/>
          <w:sz w:val="24"/>
          <w:szCs w:val="24"/>
          <w:lang w:val="en-US" w:bidi="ar-SA"/>
        </w:rPr>
        <w:t>不適用於學校單位</w:t>
      </w:r>
      <w:r w:rsidRPr="009B1EE0">
        <w:rPr>
          <w:rFonts w:cs="Times New Roman"/>
          <w:kern w:val="2"/>
          <w:sz w:val="24"/>
          <w:szCs w:val="24"/>
          <w:lang w:val="en-US" w:bidi="ar-SA"/>
        </w:rPr>
        <w:t>）</w:t>
      </w:r>
    </w:p>
    <w:p w:rsidR="005438DC" w:rsidRPr="009B1EE0" w:rsidRDefault="005438DC"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kern w:val="2"/>
          <w:sz w:val="24"/>
          <w:szCs w:val="24"/>
          <w:lang w:val="en-US" w:bidi="ar-SA"/>
        </w:rPr>
        <w:lastRenderedPageBreak/>
        <w:t>（</w:t>
      </w:r>
      <w:r w:rsidRPr="009B1EE0">
        <w:rPr>
          <w:rFonts w:cs="Times New Roman" w:hint="eastAsia"/>
          <w:kern w:val="2"/>
          <w:sz w:val="24"/>
          <w:szCs w:val="24"/>
          <w:lang w:val="en-US" w:bidi="ar-SA"/>
        </w:rPr>
        <w:t>六</w:t>
      </w:r>
      <w:r w:rsidRPr="009B1EE0">
        <w:rPr>
          <w:rFonts w:cs="Times New Roman"/>
          <w:kern w:val="2"/>
          <w:sz w:val="24"/>
          <w:szCs w:val="24"/>
          <w:lang w:val="en-US" w:bidi="ar-SA"/>
        </w:rPr>
        <w:t>）</w:t>
      </w:r>
      <w:r w:rsidRPr="009B1EE0">
        <w:rPr>
          <w:rFonts w:cs="Times New Roman" w:hint="eastAsia"/>
          <w:kern w:val="2"/>
          <w:sz w:val="24"/>
          <w:szCs w:val="24"/>
          <w:lang w:val="en-US" w:bidi="ar-SA"/>
        </w:rPr>
        <w:t>採購管理、承攬管理與變更管理事項：</w:t>
      </w:r>
      <w:r w:rsidRPr="009B1EE0">
        <w:rPr>
          <w:rFonts w:cs="Times New Roman"/>
          <w:kern w:val="2"/>
          <w:sz w:val="24"/>
          <w:szCs w:val="24"/>
          <w:lang w:val="en-US" w:bidi="ar-SA"/>
        </w:rPr>
        <w:t>（</w:t>
      </w:r>
      <w:r w:rsidRPr="009B1EE0">
        <w:rPr>
          <w:rFonts w:cs="Times New Roman" w:hint="eastAsia"/>
          <w:kern w:val="2"/>
          <w:sz w:val="24"/>
          <w:szCs w:val="24"/>
          <w:lang w:val="en-US" w:bidi="ar-SA"/>
        </w:rPr>
        <w:t>總務處、實習處</w:t>
      </w:r>
      <w:r w:rsidRPr="009B1EE0">
        <w:rPr>
          <w:rFonts w:cs="Times New Roman"/>
          <w:kern w:val="2"/>
          <w:sz w:val="24"/>
          <w:szCs w:val="24"/>
          <w:lang w:val="en-US" w:bidi="ar-SA"/>
        </w:rPr>
        <w:t>）</w:t>
      </w:r>
    </w:p>
    <w:p w:rsidR="005438DC" w:rsidRPr="009B1EE0" w:rsidRDefault="005438DC"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1.</w:t>
      </w:r>
      <w:r w:rsidRPr="009B1EE0">
        <w:rPr>
          <w:rFonts w:cs="Times New Roman" w:hint="eastAsia"/>
          <w:kern w:val="2"/>
          <w:sz w:val="24"/>
          <w:szCs w:val="24"/>
          <w:lang w:val="en-US" w:bidi="ar-SA"/>
        </w:rPr>
        <w:t>採購機械、器具、設備、物料、原料及個人防護具等之契約內容應符合職業安全衛生法令及相關標準規範。</w:t>
      </w:r>
    </w:p>
    <w:p w:rsidR="005438DC" w:rsidRPr="009B1EE0" w:rsidRDefault="005438DC"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2.訂定「承攬商安全衛生等管理規章」。</w:t>
      </w:r>
    </w:p>
    <w:p w:rsidR="007037F1" w:rsidRPr="009B1EE0" w:rsidRDefault="005438DC"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3.</w:t>
      </w:r>
      <w:r w:rsidRPr="009B1EE0">
        <w:rPr>
          <w:rFonts w:cs="Times New Roman" w:hint="eastAsia"/>
          <w:kern w:val="2"/>
          <w:sz w:val="24"/>
          <w:szCs w:val="24"/>
          <w:lang w:val="en-US" w:bidi="ar-SA"/>
        </w:rPr>
        <w:t>訂定與實施作業變更管理程序與危害預防措施。</w:t>
      </w:r>
    </w:p>
    <w:p w:rsidR="00592EE3" w:rsidRPr="009B1EE0" w:rsidRDefault="007037F1" w:rsidP="009B1EE0">
      <w:pPr>
        <w:tabs>
          <w:tab w:val="left" w:pos="5082"/>
        </w:tabs>
        <w:autoSpaceDE/>
        <w:autoSpaceDN/>
        <w:spacing w:line="360" w:lineRule="exact"/>
        <w:jc w:val="both"/>
        <w:rPr>
          <w:rFonts w:cs="Times New Roman"/>
          <w:kern w:val="2"/>
          <w:sz w:val="24"/>
          <w:szCs w:val="24"/>
          <w:lang w:val="en-US" w:bidi="ar-SA"/>
        </w:rPr>
      </w:pPr>
      <w:r w:rsidRPr="009B1EE0">
        <w:rPr>
          <w:rFonts w:cs="Times New Roman" w:hint="eastAsia"/>
          <w:kern w:val="2"/>
          <w:sz w:val="24"/>
          <w:szCs w:val="24"/>
          <w:lang w:val="en-US" w:bidi="ar-SA"/>
        </w:rPr>
        <w:t xml:space="preserve">        </w:t>
      </w:r>
      <w:r w:rsidR="00865DB9"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七</w:t>
      </w:r>
      <w:r w:rsidR="00865DB9"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安全衛生作業標準之訂定：</w:t>
      </w:r>
      <w:r w:rsidR="00865DB9"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實習處、總務處、教務處</w:t>
      </w:r>
      <w:r w:rsidR="00865DB9" w:rsidRPr="009B1EE0">
        <w:rPr>
          <w:rFonts w:cs="Times New Roman" w:hint="eastAsia"/>
          <w:kern w:val="2"/>
          <w:sz w:val="24"/>
          <w:szCs w:val="24"/>
          <w:lang w:val="en-US" w:bidi="ar-SA"/>
        </w:rPr>
        <w:t>）</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1.訂定各項作業標準作業程序。</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2.訂定安全衛生工作守則，並函報勞動檢查單位備查。</w:t>
      </w:r>
    </w:p>
    <w:p w:rsidR="00592EE3" w:rsidRPr="009B1EE0" w:rsidRDefault="00865DB9"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八</w:t>
      </w: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定期檢查、重點檢查、作業檢點及現場巡視：</w:t>
      </w: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實習處、總務處</w:t>
      </w:r>
      <w:r w:rsidRPr="009B1EE0">
        <w:rPr>
          <w:rFonts w:cs="Times New Roman" w:hint="eastAsia"/>
          <w:kern w:val="2"/>
          <w:sz w:val="24"/>
          <w:szCs w:val="24"/>
          <w:lang w:val="en-US" w:bidi="ar-SA"/>
        </w:rPr>
        <w:t>）</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1.依「職業安全衛生管理辦法」訂定自動檢查計畫進行定期檢查、重點檢查。</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2.各項特殊作業操作前進行作業檢點。</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3.</w:t>
      </w:r>
      <w:r w:rsidRPr="009B1EE0">
        <w:rPr>
          <w:rFonts w:cs="Times New Roman" w:hint="eastAsia"/>
          <w:kern w:val="2"/>
          <w:sz w:val="24"/>
          <w:szCs w:val="24"/>
          <w:lang w:val="en-US" w:bidi="ar-SA"/>
        </w:rPr>
        <w:t>不定期現場巡視，並缺失紀錄通知有關單位或人員儘速改善。</w:t>
      </w:r>
    </w:p>
    <w:p w:rsidR="00592EE3" w:rsidRPr="009B1EE0" w:rsidRDefault="00865DB9"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kern w:val="2"/>
          <w:sz w:val="24"/>
          <w:szCs w:val="24"/>
          <w:lang w:val="en-US" w:bidi="ar-SA"/>
        </w:rPr>
        <w:t>（</w:t>
      </w:r>
      <w:r w:rsidR="00592EE3" w:rsidRPr="009B1EE0">
        <w:rPr>
          <w:rFonts w:cs="Times New Roman" w:hint="eastAsia"/>
          <w:kern w:val="2"/>
          <w:sz w:val="24"/>
          <w:szCs w:val="24"/>
          <w:lang w:val="en-US" w:bidi="ar-SA"/>
        </w:rPr>
        <w:t>九</w:t>
      </w:r>
      <w:r w:rsidRPr="009B1EE0">
        <w:rPr>
          <w:rFonts w:cs="Times New Roman"/>
          <w:kern w:val="2"/>
          <w:sz w:val="24"/>
          <w:szCs w:val="24"/>
          <w:lang w:val="en-US" w:bidi="ar-SA"/>
        </w:rPr>
        <w:t>）</w:t>
      </w:r>
      <w:r w:rsidR="00592EE3" w:rsidRPr="009B1EE0">
        <w:rPr>
          <w:rFonts w:cs="Times New Roman" w:hint="eastAsia"/>
          <w:kern w:val="2"/>
          <w:sz w:val="24"/>
          <w:szCs w:val="24"/>
          <w:lang w:val="en-US" w:bidi="ar-SA"/>
        </w:rPr>
        <w:t>安全衛生教育訓練：</w:t>
      </w:r>
      <w:r w:rsidRPr="009B1EE0">
        <w:rPr>
          <w:rFonts w:cs="Times New Roman"/>
          <w:kern w:val="2"/>
          <w:sz w:val="24"/>
          <w:szCs w:val="24"/>
          <w:lang w:val="en-US" w:bidi="ar-SA"/>
        </w:rPr>
        <w:t>（</w:t>
      </w:r>
      <w:r w:rsidR="00592EE3" w:rsidRPr="009B1EE0">
        <w:rPr>
          <w:rFonts w:cs="Times New Roman" w:hint="eastAsia"/>
          <w:kern w:val="2"/>
          <w:sz w:val="24"/>
          <w:szCs w:val="24"/>
          <w:lang w:val="en-US" w:bidi="ar-SA"/>
        </w:rPr>
        <w:t>實習處、總務處、教務處、學務處、人事室</w:t>
      </w:r>
      <w:r w:rsidRPr="009B1EE0">
        <w:rPr>
          <w:rFonts w:cs="Times New Roman"/>
          <w:kern w:val="2"/>
          <w:sz w:val="24"/>
          <w:szCs w:val="24"/>
          <w:lang w:val="en-US" w:bidi="ar-SA"/>
        </w:rPr>
        <w:t>）</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1.</w:t>
      </w:r>
      <w:r w:rsidRPr="009B1EE0">
        <w:rPr>
          <w:rFonts w:cs="Times New Roman" w:hint="eastAsia"/>
          <w:kern w:val="2"/>
          <w:sz w:val="24"/>
          <w:szCs w:val="24"/>
          <w:lang w:val="en-US" w:bidi="ar-SA"/>
        </w:rPr>
        <w:t>依據「職業安全衛生教育訓練規則」執行各項教育訓練。</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2.</w:t>
      </w:r>
      <w:r w:rsidRPr="009B1EE0">
        <w:rPr>
          <w:rFonts w:cs="Times New Roman" w:hint="eastAsia"/>
          <w:kern w:val="2"/>
          <w:sz w:val="24"/>
          <w:szCs w:val="24"/>
          <w:lang w:val="en-US" w:bidi="ar-SA"/>
        </w:rPr>
        <w:t>新進人員到職時安排參加一般安全衛生教育訓練至少</w:t>
      </w:r>
      <w:r w:rsidRPr="009B1EE0">
        <w:rPr>
          <w:rFonts w:cs="Times New Roman"/>
          <w:kern w:val="2"/>
          <w:sz w:val="24"/>
          <w:szCs w:val="24"/>
          <w:lang w:val="en-US" w:bidi="ar-SA"/>
        </w:rPr>
        <w:t>3</w:t>
      </w:r>
      <w:r w:rsidRPr="009B1EE0">
        <w:rPr>
          <w:rFonts w:cs="Times New Roman" w:hint="eastAsia"/>
          <w:kern w:val="2"/>
          <w:sz w:val="24"/>
          <w:szCs w:val="24"/>
          <w:lang w:val="en-US" w:bidi="ar-SA"/>
        </w:rPr>
        <w:t>小時。</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3.</w:t>
      </w:r>
      <w:r w:rsidRPr="009B1EE0">
        <w:rPr>
          <w:rFonts w:cs="Times New Roman" w:hint="eastAsia"/>
          <w:kern w:val="2"/>
          <w:sz w:val="24"/>
          <w:szCs w:val="24"/>
          <w:lang w:val="en-US" w:bidi="ar-SA"/>
        </w:rPr>
        <w:t>每學年開始時辦理至少</w:t>
      </w:r>
      <w:r w:rsidRPr="009B1EE0">
        <w:rPr>
          <w:rFonts w:cs="Times New Roman"/>
          <w:kern w:val="2"/>
          <w:sz w:val="24"/>
          <w:szCs w:val="24"/>
          <w:lang w:val="en-US" w:bidi="ar-SA"/>
        </w:rPr>
        <w:t>3</w:t>
      </w:r>
      <w:r w:rsidRPr="009B1EE0">
        <w:rPr>
          <w:rFonts w:cs="Times New Roman" w:hint="eastAsia"/>
          <w:kern w:val="2"/>
          <w:sz w:val="24"/>
          <w:szCs w:val="24"/>
          <w:lang w:val="en-US" w:bidi="ar-SA"/>
        </w:rPr>
        <w:t>小時新生實習安全衛生教育訓練。</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4.</w:t>
      </w:r>
      <w:r w:rsidRPr="009B1EE0">
        <w:rPr>
          <w:rFonts w:cs="Times New Roman" w:hint="eastAsia"/>
          <w:kern w:val="2"/>
          <w:sz w:val="24"/>
          <w:szCs w:val="24"/>
          <w:lang w:val="en-US" w:bidi="ar-SA"/>
        </w:rPr>
        <w:t>不定期派訓各項安全衛生人員至外部訓練單位進行在職教育訓練。</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5.</w:t>
      </w:r>
      <w:r w:rsidRPr="009B1EE0">
        <w:rPr>
          <w:rFonts w:cs="Times New Roman" w:hint="eastAsia"/>
          <w:kern w:val="2"/>
          <w:sz w:val="24"/>
          <w:szCs w:val="24"/>
          <w:lang w:val="en-US" w:bidi="ar-SA"/>
        </w:rPr>
        <w:t>職業安全衛生業務主管、健康服務護理人員之安全衛生在職訓練每二年至少六小時。</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6.</w:t>
      </w:r>
      <w:r w:rsidRPr="009B1EE0">
        <w:rPr>
          <w:rFonts w:cs="Times New Roman" w:hint="eastAsia"/>
          <w:kern w:val="2"/>
          <w:sz w:val="24"/>
          <w:szCs w:val="24"/>
          <w:lang w:val="en-US" w:bidi="ar-SA"/>
        </w:rPr>
        <w:t>監測人員、評估人員、主管等人員之安全衛生在職訓練每三年至少六小時。</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7.</w:t>
      </w:r>
      <w:r w:rsidRPr="009B1EE0">
        <w:rPr>
          <w:rFonts w:cs="Times New Roman" w:hint="eastAsia"/>
          <w:kern w:val="2"/>
          <w:sz w:val="24"/>
          <w:szCs w:val="24"/>
          <w:lang w:val="en-US" w:bidi="ar-SA"/>
        </w:rPr>
        <w:t>未列人員之在職訓練每三年至少三小時。</w:t>
      </w:r>
    </w:p>
    <w:p w:rsidR="00592EE3" w:rsidRPr="009B1EE0" w:rsidRDefault="00865DB9"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kern w:val="2"/>
          <w:sz w:val="24"/>
          <w:szCs w:val="24"/>
          <w:lang w:val="en-US" w:bidi="ar-SA"/>
        </w:rPr>
        <w:t>（</w:t>
      </w:r>
      <w:r w:rsidR="00592EE3" w:rsidRPr="009B1EE0">
        <w:rPr>
          <w:rFonts w:cs="Times New Roman" w:hint="eastAsia"/>
          <w:kern w:val="2"/>
          <w:sz w:val="24"/>
          <w:szCs w:val="24"/>
          <w:lang w:val="en-US" w:bidi="ar-SA"/>
        </w:rPr>
        <w:t>十</w:t>
      </w:r>
      <w:r w:rsidRPr="009B1EE0">
        <w:rPr>
          <w:rFonts w:cs="Times New Roman"/>
          <w:kern w:val="2"/>
          <w:sz w:val="24"/>
          <w:szCs w:val="24"/>
          <w:lang w:val="en-US" w:bidi="ar-SA"/>
        </w:rPr>
        <w:t>）</w:t>
      </w:r>
      <w:r w:rsidR="00592EE3" w:rsidRPr="009B1EE0">
        <w:rPr>
          <w:rFonts w:cs="Times New Roman" w:hint="eastAsia"/>
          <w:kern w:val="2"/>
          <w:sz w:val="24"/>
          <w:szCs w:val="24"/>
          <w:lang w:val="en-US" w:bidi="ar-SA"/>
        </w:rPr>
        <w:t>個人防護具之管理：</w:t>
      </w:r>
      <w:r w:rsidRPr="009B1EE0">
        <w:rPr>
          <w:rFonts w:cs="Times New Roman"/>
          <w:kern w:val="2"/>
          <w:sz w:val="24"/>
          <w:szCs w:val="24"/>
          <w:lang w:val="en-US" w:bidi="ar-SA"/>
        </w:rPr>
        <w:t>（</w:t>
      </w:r>
      <w:r w:rsidR="00592EE3" w:rsidRPr="009B1EE0">
        <w:rPr>
          <w:rFonts w:cs="Times New Roman" w:hint="eastAsia"/>
          <w:kern w:val="2"/>
          <w:sz w:val="24"/>
          <w:szCs w:val="24"/>
          <w:lang w:val="en-US" w:bidi="ar-SA"/>
        </w:rPr>
        <w:t>各單位</w:t>
      </w:r>
      <w:r w:rsidRPr="009B1EE0">
        <w:rPr>
          <w:rFonts w:cs="Times New Roman"/>
          <w:kern w:val="2"/>
          <w:sz w:val="24"/>
          <w:szCs w:val="24"/>
          <w:lang w:val="en-US" w:bidi="ar-SA"/>
        </w:rPr>
        <w:t>）</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1.定期確認個人防護具之數量（尤其是消耗品）足夠使用。</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t>2.</w:t>
      </w:r>
      <w:r w:rsidRPr="009B1EE0">
        <w:rPr>
          <w:rFonts w:cs="Times New Roman" w:hint="eastAsia"/>
          <w:kern w:val="2"/>
          <w:sz w:val="24"/>
          <w:szCs w:val="24"/>
          <w:lang w:val="en-US" w:bidi="ar-SA"/>
        </w:rPr>
        <w:t>個人防護具有破損或不足時進行維修、保養及更新。</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3.確保個人防護具之等級符合本校作業需求。</w:t>
      </w:r>
    </w:p>
    <w:p w:rsidR="00592EE3" w:rsidRPr="009B1EE0" w:rsidRDefault="00865DB9"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十一</w:t>
      </w: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健康檢查、健康管理及健康促進事項：</w:t>
      </w: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人事室、各單位</w:t>
      </w:r>
      <w:r w:rsidRPr="009B1EE0">
        <w:rPr>
          <w:rFonts w:cs="Times New Roman" w:hint="eastAsia"/>
          <w:kern w:val="2"/>
          <w:sz w:val="24"/>
          <w:szCs w:val="24"/>
          <w:lang w:val="en-US" w:bidi="ar-SA"/>
        </w:rPr>
        <w:t>）</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1.實施新進人員之體格健康檢查。</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2.實施在職人員健康檢查。</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3.各單位自行購置急救藥箱每場所至少一具。</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4.各單位實施急救藥箱檢查每個月檢查一次。</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5.新進學生於報到，參加學務處衛生保健組辦理之體格檢查表，體格檢查總表由本校留存備查。</w:t>
      </w:r>
    </w:p>
    <w:p w:rsidR="00592EE3" w:rsidRPr="009B1EE0" w:rsidRDefault="00865DB9"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十二</w:t>
      </w: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安全衛生資訊之蒐集、分享與運用：</w:t>
      </w: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實習處</w:t>
      </w:r>
      <w:r w:rsidRPr="009B1EE0">
        <w:rPr>
          <w:rFonts w:cs="Times New Roman" w:hint="eastAsia"/>
          <w:kern w:val="2"/>
          <w:sz w:val="24"/>
          <w:szCs w:val="24"/>
          <w:lang w:val="en-US" w:bidi="ar-SA"/>
        </w:rPr>
        <w:t>）</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1.學校首頁可連結到勞工安全衛生相關網站，以利教職員工生可透過學校首頁之頁面連結至相關網站，並搜尋或運用到更多安全衛生資訊。</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2.學校首頁將定期或不定期公告安全衛生資訊相關資料於最新消息。</w:t>
      </w:r>
    </w:p>
    <w:p w:rsidR="00592EE3" w:rsidRPr="009B1EE0" w:rsidRDefault="00865DB9"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十三</w:t>
      </w: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緊急應變措施：</w:t>
      </w: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實習處</w:t>
      </w:r>
      <w:r w:rsidRPr="009B1EE0">
        <w:rPr>
          <w:rFonts w:cs="Times New Roman" w:hint="eastAsia"/>
          <w:kern w:val="2"/>
          <w:sz w:val="24"/>
          <w:szCs w:val="24"/>
          <w:lang w:val="en-US" w:bidi="ar-SA"/>
        </w:rPr>
        <w:t>）</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1.訂定本校適用場所緊急應變計畫。</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2.如遇緊急事故啟動本校緊急應變計畫之各項處理流程完成通報及後續處理調查。</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kern w:val="2"/>
          <w:sz w:val="24"/>
          <w:szCs w:val="24"/>
          <w:lang w:val="en-US" w:bidi="ar-SA"/>
        </w:rPr>
        <w:lastRenderedPageBreak/>
        <w:t>3.</w:t>
      </w:r>
      <w:r w:rsidRPr="009B1EE0">
        <w:rPr>
          <w:rFonts w:cs="Times New Roman" w:hint="eastAsia"/>
          <w:kern w:val="2"/>
          <w:sz w:val="24"/>
          <w:szCs w:val="24"/>
          <w:lang w:val="en-US" w:bidi="ar-SA"/>
        </w:rPr>
        <w:t>舉辦消防防災演習時同步辦理緊急應變演練。</w:t>
      </w:r>
    </w:p>
    <w:p w:rsidR="00592EE3" w:rsidRPr="009B1EE0" w:rsidRDefault="00865DB9"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十四</w:t>
      </w: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職業災害、虛驚事故之調查處理與統計分析：</w:t>
      </w: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實習處</w:t>
      </w:r>
      <w:r w:rsidRPr="009B1EE0">
        <w:rPr>
          <w:rFonts w:cs="Times New Roman" w:hint="eastAsia"/>
          <w:kern w:val="2"/>
          <w:sz w:val="24"/>
          <w:szCs w:val="24"/>
          <w:lang w:val="en-US" w:bidi="ar-SA"/>
        </w:rPr>
        <w:t>）</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1.訂定本校適用場所職業災害防止計畫。</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2.發生災害時，適用場所負責人必須撰寫「災害事故調查處理報告表」經陳核後，送交職業安全衛生業務主管備查；若發生一人死亡或三人罹災之職業災害時，適用場所負責人應立即通知職業安全衛生業務主管，再向勞動部職業安全衛生署北區職業安全衛生中心申報職災。</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3.職業災害統計月報表：依教育部來函指示，本校加入職業災害統計月報系統之申報，依規定職業安全衛生工作小組副執行秘書每月十日前須上網申報職業災害統計月報表。</w:t>
      </w:r>
    </w:p>
    <w:p w:rsidR="00592EE3" w:rsidRPr="009B1EE0" w:rsidRDefault="00865DB9"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kern w:val="2"/>
          <w:sz w:val="24"/>
          <w:szCs w:val="24"/>
          <w:lang w:val="en-US" w:bidi="ar-SA"/>
        </w:rPr>
        <w:t>（</w:t>
      </w:r>
      <w:r w:rsidR="00592EE3" w:rsidRPr="009B1EE0">
        <w:rPr>
          <w:rFonts w:cs="Times New Roman" w:hint="eastAsia"/>
          <w:kern w:val="2"/>
          <w:sz w:val="24"/>
          <w:szCs w:val="24"/>
          <w:lang w:val="en-US" w:bidi="ar-SA"/>
        </w:rPr>
        <w:t>十五</w:t>
      </w:r>
      <w:r w:rsidRPr="009B1EE0">
        <w:rPr>
          <w:rFonts w:cs="Times New Roman"/>
          <w:kern w:val="2"/>
          <w:sz w:val="24"/>
          <w:szCs w:val="24"/>
          <w:lang w:val="en-US" w:bidi="ar-SA"/>
        </w:rPr>
        <w:t>）</w:t>
      </w:r>
      <w:r w:rsidR="00592EE3" w:rsidRPr="009B1EE0">
        <w:rPr>
          <w:rFonts w:cs="Times New Roman" w:hint="eastAsia"/>
          <w:kern w:val="2"/>
          <w:sz w:val="24"/>
          <w:szCs w:val="24"/>
          <w:lang w:val="en-US" w:bidi="ar-SA"/>
        </w:rPr>
        <w:t>安全衛生管理記錄與績效評估措施：</w:t>
      </w:r>
      <w:r w:rsidRPr="009B1EE0">
        <w:rPr>
          <w:rFonts w:cs="Times New Roman"/>
          <w:kern w:val="2"/>
          <w:sz w:val="24"/>
          <w:szCs w:val="24"/>
          <w:lang w:val="en-US" w:bidi="ar-SA"/>
        </w:rPr>
        <w:t>（</w:t>
      </w:r>
      <w:r w:rsidR="00592EE3" w:rsidRPr="009B1EE0">
        <w:rPr>
          <w:rFonts w:cs="Times New Roman" w:hint="eastAsia"/>
          <w:kern w:val="2"/>
          <w:sz w:val="24"/>
          <w:szCs w:val="24"/>
          <w:lang w:val="en-US" w:bidi="ar-SA"/>
        </w:rPr>
        <w:t>實習處</w:t>
      </w:r>
      <w:r w:rsidRPr="009B1EE0">
        <w:rPr>
          <w:rFonts w:cs="Times New Roman"/>
          <w:kern w:val="2"/>
          <w:sz w:val="24"/>
          <w:szCs w:val="24"/>
          <w:lang w:val="en-US" w:bidi="ar-SA"/>
        </w:rPr>
        <w:t>）</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1.實習</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驗</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場所安全衛生管理查核：職業安全衛生工作小組定期及不定期至各實習</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驗</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場所進行安全衛生管理查核，檢查後將彙整實習</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驗</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場所相關缺失通知實習</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驗</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場所負責老師及共用老師，並要求實習</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驗</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場所負責老師及共用老師依建議事項儘速改善，將擇期至實習</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驗</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場所進行安全衛生管理複查。</w:t>
      </w:r>
    </w:p>
    <w:p w:rsidR="00592EE3" w:rsidRPr="009B1EE0" w:rsidRDefault="00865DB9" w:rsidP="009B1EE0">
      <w:pPr>
        <w:pStyle w:val="a3"/>
        <w:tabs>
          <w:tab w:val="left" w:pos="5082"/>
        </w:tabs>
        <w:spacing w:line="360" w:lineRule="exact"/>
        <w:ind w:left="1718" w:right="28" w:hanging="862"/>
        <w:jc w:val="both"/>
        <w:rPr>
          <w:rFonts w:cs="Times New Roman"/>
          <w:kern w:val="2"/>
          <w:sz w:val="24"/>
          <w:szCs w:val="24"/>
          <w:lang w:val="en-US" w:bidi="ar-SA"/>
        </w:rPr>
      </w:pP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十六</w:t>
      </w: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其他安全衛生管理措施：</w:t>
      </w:r>
      <w:r w:rsidRPr="009B1EE0">
        <w:rPr>
          <w:rFonts w:cs="Times New Roman" w:hint="eastAsia"/>
          <w:kern w:val="2"/>
          <w:sz w:val="24"/>
          <w:szCs w:val="24"/>
          <w:lang w:val="en-US" w:bidi="ar-SA"/>
        </w:rPr>
        <w:t>（</w:t>
      </w:r>
      <w:r w:rsidR="00592EE3" w:rsidRPr="009B1EE0">
        <w:rPr>
          <w:rFonts w:cs="Times New Roman" w:hint="eastAsia"/>
          <w:kern w:val="2"/>
          <w:sz w:val="24"/>
          <w:szCs w:val="24"/>
          <w:lang w:val="en-US" w:bidi="ar-SA"/>
        </w:rPr>
        <w:t>實習處、總務處</w:t>
      </w:r>
      <w:r w:rsidRPr="009B1EE0">
        <w:rPr>
          <w:rFonts w:cs="Times New Roman" w:hint="eastAsia"/>
          <w:kern w:val="2"/>
          <w:sz w:val="24"/>
          <w:szCs w:val="24"/>
          <w:lang w:val="en-US" w:bidi="ar-SA"/>
        </w:rPr>
        <w:t>）</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1.實習</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驗</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場所廢棄物管理：</w:t>
      </w:r>
    </w:p>
    <w:p w:rsidR="00592EE3" w:rsidRPr="009B1EE0" w:rsidRDefault="00592EE3" w:rsidP="009B1EE0">
      <w:pPr>
        <w:tabs>
          <w:tab w:val="left" w:pos="5082"/>
        </w:tabs>
        <w:autoSpaceDE/>
        <w:autoSpaceDN/>
        <w:spacing w:line="360" w:lineRule="exact"/>
        <w:ind w:leftChars="775" w:left="1705"/>
        <w:jc w:val="both"/>
        <w:rPr>
          <w:rFonts w:cs="Times New Roman"/>
          <w:kern w:val="2"/>
          <w:sz w:val="24"/>
          <w:szCs w:val="24"/>
          <w:lang w:val="en-US" w:bidi="ar-SA"/>
        </w:rPr>
      </w:pPr>
      <w:r w:rsidRPr="009B1EE0">
        <w:rPr>
          <w:rFonts w:cs="Times New Roman" w:hint="eastAsia"/>
          <w:kern w:val="2"/>
          <w:sz w:val="24"/>
          <w:szCs w:val="24"/>
          <w:lang w:val="en-US" w:bidi="ar-SA"/>
        </w:rPr>
        <w:t>針對實習</w:t>
      </w:r>
      <w:r w:rsidR="00865DB9" w:rsidRPr="009B1EE0">
        <w:rPr>
          <w:rFonts w:cs="Times New Roman"/>
          <w:kern w:val="2"/>
          <w:sz w:val="24"/>
          <w:szCs w:val="24"/>
          <w:lang w:val="en-US" w:bidi="ar-SA"/>
        </w:rPr>
        <w:t>（</w:t>
      </w:r>
      <w:r w:rsidRPr="009B1EE0">
        <w:rPr>
          <w:rFonts w:cs="Times New Roman" w:hint="eastAsia"/>
          <w:kern w:val="2"/>
          <w:sz w:val="24"/>
          <w:szCs w:val="24"/>
          <w:lang w:val="en-US" w:bidi="ar-SA"/>
        </w:rPr>
        <w:t>驗</w:t>
      </w:r>
      <w:r w:rsidR="00865DB9" w:rsidRPr="009B1EE0">
        <w:rPr>
          <w:rFonts w:cs="Times New Roman"/>
          <w:kern w:val="2"/>
          <w:sz w:val="24"/>
          <w:szCs w:val="24"/>
          <w:lang w:val="en-US" w:bidi="ar-SA"/>
        </w:rPr>
        <w:t>）</w:t>
      </w:r>
      <w:r w:rsidRPr="009B1EE0">
        <w:rPr>
          <w:rFonts w:cs="Times New Roman" w:hint="eastAsia"/>
          <w:kern w:val="2"/>
          <w:sz w:val="24"/>
          <w:szCs w:val="24"/>
          <w:lang w:val="en-US" w:bidi="ar-SA"/>
        </w:rPr>
        <w:t>場所於進行實驗時，應考慮其可能產生之廢棄物種類、數量，依規定確實執行分類、收集等工作。除實習</w:t>
      </w:r>
      <w:r w:rsidR="00865DB9" w:rsidRPr="009B1EE0">
        <w:rPr>
          <w:rFonts w:cs="Times New Roman"/>
          <w:kern w:val="2"/>
          <w:sz w:val="24"/>
          <w:szCs w:val="24"/>
          <w:lang w:val="en-US" w:bidi="ar-SA"/>
        </w:rPr>
        <w:t>（</w:t>
      </w:r>
      <w:r w:rsidRPr="009B1EE0">
        <w:rPr>
          <w:rFonts w:cs="Times New Roman" w:hint="eastAsia"/>
          <w:kern w:val="2"/>
          <w:sz w:val="24"/>
          <w:szCs w:val="24"/>
          <w:lang w:val="en-US" w:bidi="ar-SA"/>
        </w:rPr>
        <w:t>驗</w:t>
      </w:r>
      <w:r w:rsidR="00865DB9" w:rsidRPr="009B1EE0">
        <w:rPr>
          <w:rFonts w:cs="Times New Roman"/>
          <w:kern w:val="2"/>
          <w:sz w:val="24"/>
          <w:szCs w:val="24"/>
          <w:lang w:val="en-US" w:bidi="ar-SA"/>
        </w:rPr>
        <w:t>）</w:t>
      </w:r>
      <w:r w:rsidRPr="009B1EE0">
        <w:rPr>
          <w:rFonts w:cs="Times New Roman" w:hint="eastAsia"/>
          <w:kern w:val="2"/>
          <w:sz w:val="24"/>
          <w:szCs w:val="24"/>
          <w:lang w:val="en-US" w:bidi="ar-SA"/>
        </w:rPr>
        <w:t>場所產生之空化學藥瓶應於洗淨後由藥品供應商協助回收外，實習</w:t>
      </w:r>
      <w:r w:rsidR="00865DB9" w:rsidRPr="009B1EE0">
        <w:rPr>
          <w:rFonts w:cs="Times New Roman"/>
          <w:kern w:val="2"/>
          <w:sz w:val="24"/>
          <w:szCs w:val="24"/>
          <w:lang w:val="en-US" w:bidi="ar-SA"/>
        </w:rPr>
        <w:t>（</w:t>
      </w:r>
      <w:r w:rsidRPr="009B1EE0">
        <w:rPr>
          <w:rFonts w:cs="Times New Roman" w:hint="eastAsia"/>
          <w:kern w:val="2"/>
          <w:sz w:val="24"/>
          <w:szCs w:val="24"/>
          <w:lang w:val="en-US" w:bidi="ar-SA"/>
        </w:rPr>
        <w:t>驗</w:t>
      </w:r>
      <w:r w:rsidR="00865DB9" w:rsidRPr="009B1EE0">
        <w:rPr>
          <w:rFonts w:cs="Times New Roman"/>
          <w:kern w:val="2"/>
          <w:sz w:val="24"/>
          <w:szCs w:val="24"/>
          <w:lang w:val="en-US" w:bidi="ar-SA"/>
        </w:rPr>
        <w:t>）</w:t>
      </w:r>
      <w:r w:rsidRPr="009B1EE0">
        <w:rPr>
          <w:rFonts w:cs="Times New Roman" w:hint="eastAsia"/>
          <w:kern w:val="2"/>
          <w:sz w:val="24"/>
          <w:szCs w:val="24"/>
          <w:lang w:val="en-US" w:bidi="ar-SA"/>
        </w:rPr>
        <w:t>場所廢液、廢棄藥品或其他有害廢棄物等均不定期由合格清運公司業者運送至合格廢棄物處理廠進行處理。</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2.其他承攬商</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隨時檢視法規及應加強安全衛生之項目。</w:t>
      </w:r>
    </w:p>
    <w:p w:rsidR="00592EE3" w:rsidRPr="009B1EE0"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3.針對實習</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驗</w:t>
      </w:r>
      <w:r w:rsidR="00865DB9" w:rsidRPr="009B1EE0">
        <w:rPr>
          <w:rFonts w:cs="Times New Roman" w:hint="eastAsia"/>
          <w:kern w:val="2"/>
          <w:sz w:val="24"/>
          <w:szCs w:val="24"/>
          <w:lang w:val="en-US" w:bidi="ar-SA"/>
        </w:rPr>
        <w:t>）</w:t>
      </w:r>
      <w:r w:rsidRPr="009B1EE0">
        <w:rPr>
          <w:rFonts w:cs="Times New Roman" w:hint="eastAsia"/>
          <w:kern w:val="2"/>
          <w:sz w:val="24"/>
          <w:szCs w:val="24"/>
          <w:lang w:val="en-US" w:bidi="ar-SA"/>
        </w:rPr>
        <w:t>場所改善及維修，由所屬單位自行或委外辦理改善。</w:t>
      </w:r>
    </w:p>
    <w:p w:rsidR="00592EE3" w:rsidRDefault="00592EE3" w:rsidP="009B1EE0">
      <w:pPr>
        <w:tabs>
          <w:tab w:val="left" w:pos="5082"/>
        </w:tabs>
        <w:autoSpaceDE/>
        <w:autoSpaceDN/>
        <w:spacing w:line="360" w:lineRule="exact"/>
        <w:ind w:leftChars="644" w:left="1657" w:hangingChars="100" w:hanging="240"/>
        <w:jc w:val="both"/>
        <w:rPr>
          <w:rFonts w:cs="Times New Roman"/>
          <w:kern w:val="2"/>
          <w:sz w:val="24"/>
          <w:szCs w:val="24"/>
          <w:lang w:val="en-US" w:bidi="ar-SA"/>
        </w:rPr>
      </w:pPr>
      <w:r w:rsidRPr="009B1EE0">
        <w:rPr>
          <w:rFonts w:cs="Times New Roman" w:hint="eastAsia"/>
          <w:kern w:val="2"/>
          <w:sz w:val="24"/>
          <w:szCs w:val="24"/>
          <w:lang w:val="en-US" w:bidi="ar-SA"/>
        </w:rPr>
        <w:t>4.本校每年定期辦理實驗場所低壓電氣檢測，檢測項目包含接地電阻及絕緣電阻測試，如有測試不合格者通知實驗場所負責人完成改善。</w:t>
      </w:r>
    </w:p>
    <w:p w:rsidR="00442540" w:rsidRPr="009B1EE0" w:rsidRDefault="00442540" w:rsidP="009B1EE0">
      <w:pPr>
        <w:tabs>
          <w:tab w:val="left" w:pos="5082"/>
        </w:tabs>
        <w:autoSpaceDE/>
        <w:autoSpaceDN/>
        <w:spacing w:line="360" w:lineRule="exact"/>
        <w:ind w:leftChars="644" w:left="1657" w:hangingChars="100" w:hanging="240"/>
        <w:jc w:val="both"/>
        <w:rPr>
          <w:rFonts w:cs="Times New Roman" w:hint="eastAsia"/>
          <w:kern w:val="2"/>
          <w:sz w:val="24"/>
          <w:szCs w:val="24"/>
          <w:lang w:val="en-US" w:bidi="ar-SA"/>
        </w:rPr>
      </w:pPr>
      <w:bookmarkStart w:id="1" w:name="_GoBack"/>
      <w:bookmarkEnd w:id="1"/>
    </w:p>
    <w:p w:rsidR="00592EE3" w:rsidRPr="00442540" w:rsidRDefault="00592EE3" w:rsidP="00442540">
      <w:pPr>
        <w:pStyle w:val="a3"/>
        <w:tabs>
          <w:tab w:val="left" w:pos="5082"/>
        </w:tabs>
        <w:ind w:left="118"/>
        <w:jc w:val="both"/>
        <w:rPr>
          <w:rFonts w:ascii="Courier New"/>
          <w:b/>
        </w:rPr>
      </w:pPr>
      <w:r w:rsidRPr="00442540">
        <w:rPr>
          <w:rFonts w:cs="Times New Roman" w:hint="eastAsia"/>
          <w:b/>
          <w:kern w:val="2"/>
          <w:lang w:val="en-US" w:bidi="ar-SA"/>
        </w:rPr>
        <w:t>捌、本計畫經行政會報通過後，陳校長核定後實施，修正時亦同。</w:t>
      </w:r>
      <w:bookmarkEnd w:id="0"/>
    </w:p>
    <w:sectPr w:rsidR="00592EE3" w:rsidRPr="00442540" w:rsidSect="009B1EE0">
      <w:pgSz w:w="11910" w:h="16840" w:code="9"/>
      <w:pgMar w:top="1134" w:right="1134" w:bottom="1134" w:left="1134" w:header="0" w:footer="0" w:gutter="0"/>
      <w:cols w:space="720"/>
      <w:docGrid w:type="lines"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D6D" w:rsidRDefault="00DA7D6D">
      <w:r>
        <w:separator/>
      </w:r>
    </w:p>
  </w:endnote>
  <w:endnote w:type="continuationSeparator" w:id="0">
    <w:p w:rsidR="00DA7D6D" w:rsidRDefault="00D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D6D" w:rsidRDefault="00DA7D6D">
      <w:r>
        <w:separator/>
      </w:r>
    </w:p>
  </w:footnote>
  <w:footnote w:type="continuationSeparator" w:id="0">
    <w:p w:rsidR="00DA7D6D" w:rsidRDefault="00DA7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2"/>
  </w:compat>
  <w:rsids>
    <w:rsidRoot w:val="00A92B0B"/>
    <w:rsid w:val="00036A2F"/>
    <w:rsid w:val="001420D7"/>
    <w:rsid w:val="00241A44"/>
    <w:rsid w:val="00374C40"/>
    <w:rsid w:val="003B0B46"/>
    <w:rsid w:val="0042198D"/>
    <w:rsid w:val="00442540"/>
    <w:rsid w:val="00472F01"/>
    <w:rsid w:val="005438DC"/>
    <w:rsid w:val="00592EE3"/>
    <w:rsid w:val="005A5307"/>
    <w:rsid w:val="00604870"/>
    <w:rsid w:val="00700BE9"/>
    <w:rsid w:val="007037F1"/>
    <w:rsid w:val="007527EC"/>
    <w:rsid w:val="0077440C"/>
    <w:rsid w:val="00792052"/>
    <w:rsid w:val="00852F05"/>
    <w:rsid w:val="00865DB9"/>
    <w:rsid w:val="00944685"/>
    <w:rsid w:val="009B1EE0"/>
    <w:rsid w:val="00A30C51"/>
    <w:rsid w:val="00A92B0B"/>
    <w:rsid w:val="00AD5A0A"/>
    <w:rsid w:val="00B235A0"/>
    <w:rsid w:val="00C2284B"/>
    <w:rsid w:val="00D362B4"/>
    <w:rsid w:val="00D94B06"/>
    <w:rsid w:val="00DA7D6D"/>
    <w:rsid w:val="00DE0951"/>
    <w:rsid w:val="00DE71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9ACE9C"/>
  <w15:docId w15:val="{DDD426B1-CF71-477D-9364-CA96F500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36A2F"/>
    <w:rPr>
      <w:rFonts w:ascii="標楷體" w:eastAsia="標楷體" w:hAnsi="標楷體" w:cs="標楷體"/>
      <w:lang w:val="zh-TW" w:eastAsia="zh-TW" w:bidi="zh-TW"/>
    </w:rPr>
  </w:style>
  <w:style w:type="paragraph" w:styleId="1">
    <w:name w:val="heading 1"/>
    <w:basedOn w:val="a"/>
    <w:uiPriority w:val="1"/>
    <w:qFormat/>
    <w:rsid w:val="00036A2F"/>
    <w:pPr>
      <w:spacing w:before="2"/>
      <w:ind w:left="1"/>
      <w:outlineLvl w:val="0"/>
    </w:pPr>
    <w:rPr>
      <w:rFonts w:ascii="Courier New" w:eastAsia="Courier New" w:hAnsi="Courier New" w:cs="Courier New"/>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36A2F"/>
    <w:tblPr>
      <w:tblInd w:w="0" w:type="dxa"/>
      <w:tblCellMar>
        <w:top w:w="0" w:type="dxa"/>
        <w:left w:w="0" w:type="dxa"/>
        <w:bottom w:w="0" w:type="dxa"/>
        <w:right w:w="0" w:type="dxa"/>
      </w:tblCellMar>
    </w:tblPr>
  </w:style>
  <w:style w:type="paragraph" w:styleId="a3">
    <w:name w:val="Body Text"/>
    <w:basedOn w:val="a"/>
    <w:uiPriority w:val="1"/>
    <w:qFormat/>
    <w:rsid w:val="00036A2F"/>
    <w:pPr>
      <w:ind w:left="399"/>
    </w:pPr>
    <w:rPr>
      <w:sz w:val="28"/>
      <w:szCs w:val="28"/>
    </w:rPr>
  </w:style>
  <w:style w:type="paragraph" w:styleId="a4">
    <w:name w:val="List Paragraph"/>
    <w:basedOn w:val="a"/>
    <w:uiPriority w:val="1"/>
    <w:qFormat/>
    <w:rsid w:val="00036A2F"/>
  </w:style>
  <w:style w:type="paragraph" w:customStyle="1" w:styleId="TableParagraph">
    <w:name w:val="Table Paragraph"/>
    <w:basedOn w:val="a"/>
    <w:uiPriority w:val="1"/>
    <w:qFormat/>
    <w:rsid w:val="00036A2F"/>
  </w:style>
  <w:style w:type="paragraph" w:styleId="a5">
    <w:name w:val="header"/>
    <w:basedOn w:val="a"/>
    <w:link w:val="a6"/>
    <w:uiPriority w:val="99"/>
    <w:unhideWhenUsed/>
    <w:rsid w:val="00DE0951"/>
    <w:pPr>
      <w:tabs>
        <w:tab w:val="center" w:pos="4153"/>
        <w:tab w:val="right" w:pos="8306"/>
      </w:tabs>
      <w:snapToGrid w:val="0"/>
    </w:pPr>
    <w:rPr>
      <w:sz w:val="20"/>
      <w:szCs w:val="20"/>
    </w:rPr>
  </w:style>
  <w:style w:type="character" w:customStyle="1" w:styleId="a6">
    <w:name w:val="頁首 字元"/>
    <w:basedOn w:val="a0"/>
    <w:link w:val="a5"/>
    <w:uiPriority w:val="99"/>
    <w:rsid w:val="00DE0951"/>
    <w:rPr>
      <w:rFonts w:ascii="標楷體" w:eastAsia="標楷體" w:hAnsi="標楷體" w:cs="標楷體"/>
      <w:sz w:val="20"/>
      <w:szCs w:val="20"/>
      <w:lang w:val="zh-TW" w:eastAsia="zh-TW" w:bidi="zh-TW"/>
    </w:rPr>
  </w:style>
  <w:style w:type="paragraph" w:styleId="a7">
    <w:name w:val="footer"/>
    <w:basedOn w:val="a"/>
    <w:link w:val="a8"/>
    <w:uiPriority w:val="99"/>
    <w:unhideWhenUsed/>
    <w:rsid w:val="00DE0951"/>
    <w:pPr>
      <w:tabs>
        <w:tab w:val="center" w:pos="4153"/>
        <w:tab w:val="right" w:pos="8306"/>
      </w:tabs>
      <w:snapToGrid w:val="0"/>
    </w:pPr>
    <w:rPr>
      <w:sz w:val="20"/>
      <w:szCs w:val="20"/>
    </w:rPr>
  </w:style>
  <w:style w:type="character" w:customStyle="1" w:styleId="a8">
    <w:name w:val="頁尾 字元"/>
    <w:basedOn w:val="a0"/>
    <w:link w:val="a7"/>
    <w:uiPriority w:val="99"/>
    <w:rsid w:val="00DE0951"/>
    <w:rPr>
      <w:rFonts w:ascii="標楷體" w:eastAsia="標楷體" w:hAnsi="標楷體" w:cs="標楷體"/>
      <w:sz w:val="20"/>
      <w:szCs w:val="20"/>
      <w:lang w:val="zh-TW" w:eastAsia="zh-TW" w:bidi="zh-TW"/>
    </w:rPr>
  </w:style>
  <w:style w:type="paragraph" w:styleId="a9">
    <w:name w:val="Balloon Text"/>
    <w:basedOn w:val="a"/>
    <w:link w:val="aa"/>
    <w:uiPriority w:val="99"/>
    <w:semiHidden/>
    <w:unhideWhenUsed/>
    <w:rsid w:val="009B1EE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B1EE0"/>
    <w:rPr>
      <w:rFonts w:asciiTheme="majorHAnsi" w:eastAsiaTheme="majorEastAsia" w:hAnsiTheme="majorHAnsi" w:cstheme="majorBidi"/>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D40BF-0707-4B39-BB17-0E1A6C01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Joycechen</cp:lastModifiedBy>
  <cp:revision>6</cp:revision>
  <cp:lastPrinted>2025-11-06T01:28:00Z</cp:lastPrinted>
  <dcterms:created xsi:type="dcterms:W3CDTF">2020-06-14T14:47:00Z</dcterms:created>
  <dcterms:modified xsi:type="dcterms:W3CDTF">2025-11-06T01:36:00Z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Microsoft® Word 2013</vt:lpwstr>
  </property>
  <property fmtid="{D5CDD505-2E9C-101B-9397-08002B2CF9AE}" pid="4" name="LastSaved">
    <vt:filetime>2020-06-04T00:00:00Z</vt:filetime>
  </property>
</Properties>
</file>